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D28" w:rsidRDefault="00E85D28" w:rsidP="00E85D28">
      <w:pPr>
        <w:jc w:val="center"/>
        <w:rPr>
          <w:rFonts w:ascii="Arial" w:hAnsi="Arial"/>
          <w:b/>
          <w:sz w:val="32"/>
          <w:szCs w:val="32"/>
        </w:rPr>
      </w:pPr>
    </w:p>
    <w:p w:rsidR="00E85D28" w:rsidRDefault="00E85D28" w:rsidP="00E85D28">
      <w:pPr>
        <w:jc w:val="center"/>
        <w:rPr>
          <w:rFonts w:ascii="Arial" w:hAnsi="Arial"/>
          <w:b/>
          <w:sz w:val="32"/>
          <w:szCs w:val="32"/>
        </w:rPr>
      </w:pPr>
    </w:p>
    <w:p w:rsidR="00E85D28" w:rsidRDefault="00E85D28" w:rsidP="00E85D2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14.11.2023Г № 44</w:t>
      </w:r>
    </w:p>
    <w:p w:rsidR="00E85D28" w:rsidRDefault="00E85D28" w:rsidP="00E85D2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E85D28" w:rsidRDefault="00E85D28" w:rsidP="00E85D28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E85D28" w:rsidRDefault="00E85D28" w:rsidP="00E85D28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КИРЕНСКИЙ РАЙОН</w:t>
      </w:r>
    </w:p>
    <w:p w:rsidR="00E85D28" w:rsidRDefault="00E85D28" w:rsidP="00E85D28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НЕБЕЛЬСКОЕ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85D28" w:rsidRDefault="00E85D28" w:rsidP="00E85D28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E85D28" w:rsidRDefault="00E85D28" w:rsidP="00E85D28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 w:rsidR="00A42D4D" w:rsidRDefault="00A42D4D" w:rsidP="00A42D4D">
      <w:pPr>
        <w:jc w:val="center"/>
        <w:rPr>
          <w:b/>
        </w:rPr>
      </w:pPr>
    </w:p>
    <w:p w:rsidR="00E85D28" w:rsidRDefault="00E85D28" w:rsidP="00E85D28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85D28">
        <w:rPr>
          <w:rFonts w:ascii="Arial" w:hAnsi="Arial" w:cs="Arial"/>
          <w:b/>
          <w:iCs/>
          <w:sz w:val="32"/>
          <w:szCs w:val="32"/>
        </w:rPr>
        <w:t xml:space="preserve">ОБ УТВЕРЖДЕНИИ СРЕДНЕСРОЧНОГО  ФИНАНСОВОГО ПЛАНА НЕБЕЛЬСКОГО СЕЛЬСКОГО ПОСЕЛЕНИЯ </w:t>
      </w:r>
    </w:p>
    <w:p w:rsidR="00C77093" w:rsidRPr="00E85D28" w:rsidRDefault="00E85D28" w:rsidP="00E85D28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85D28">
        <w:rPr>
          <w:rFonts w:ascii="Arial" w:hAnsi="Arial" w:cs="Arial"/>
          <w:b/>
          <w:iCs/>
          <w:sz w:val="32"/>
          <w:szCs w:val="32"/>
        </w:rPr>
        <w:t>НА 2024-2026</w:t>
      </w:r>
      <w:r w:rsidRPr="00E85D28">
        <w:rPr>
          <w:rFonts w:ascii="Arial" w:hAnsi="Arial" w:cs="Arial"/>
          <w:b/>
          <w:sz w:val="32"/>
          <w:szCs w:val="32"/>
        </w:rPr>
        <w:t xml:space="preserve"> ГОДЫ</w:t>
      </w:r>
    </w:p>
    <w:p w:rsidR="00C77093" w:rsidRDefault="00C77093">
      <w:pPr>
        <w:shd w:val="clear" w:color="auto" w:fill="FFFFFF"/>
        <w:autoSpaceDE w:val="0"/>
        <w:rPr>
          <w:rFonts w:ascii="Arial" w:hAnsi="Arial" w:cs="Arial"/>
        </w:rPr>
      </w:pPr>
    </w:p>
    <w:p w:rsidR="00C77093" w:rsidRPr="00E85D28" w:rsidRDefault="00C77093" w:rsidP="00E85D28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E85D28">
        <w:rPr>
          <w:rFonts w:ascii="Arial" w:hAnsi="Arial" w:cs="Arial"/>
          <w:color w:val="000000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 w:rsidR="00DA66E6" w:rsidRPr="00E85D28">
        <w:rPr>
          <w:rFonts w:ascii="Arial" w:hAnsi="Arial" w:cs="Arial"/>
          <w:color w:val="000000"/>
        </w:rPr>
        <w:t>Небельском</w:t>
      </w:r>
      <w:r w:rsidRPr="00E85D28">
        <w:rPr>
          <w:rFonts w:ascii="Arial" w:hAnsi="Arial" w:cs="Arial"/>
          <w:color w:val="000000"/>
        </w:rPr>
        <w:t xml:space="preserve"> муниципальном образовании, Уставом </w:t>
      </w:r>
      <w:r w:rsidR="00DA66E6" w:rsidRPr="00E85D28">
        <w:rPr>
          <w:rFonts w:ascii="Arial" w:hAnsi="Arial" w:cs="Arial"/>
          <w:color w:val="000000"/>
        </w:rPr>
        <w:t>Небельского</w:t>
      </w:r>
      <w:r w:rsidRPr="00E85D28">
        <w:rPr>
          <w:rFonts w:ascii="Arial" w:hAnsi="Arial" w:cs="Arial"/>
          <w:color w:val="000000"/>
        </w:rPr>
        <w:t xml:space="preserve"> муниципального образования, </w:t>
      </w:r>
      <w:r w:rsidR="00E85D28" w:rsidRPr="00E85D28">
        <w:rPr>
          <w:rFonts w:ascii="Arial" w:hAnsi="Arial" w:cs="Arial"/>
          <w:color w:val="000000"/>
        </w:rPr>
        <w:t>администрация Небельского муниципального образования постановляет:</w:t>
      </w:r>
    </w:p>
    <w:p w:rsidR="00C77093" w:rsidRPr="00E85D28" w:rsidRDefault="00C77093" w:rsidP="00E85D28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C77093" w:rsidRPr="00E85D28" w:rsidRDefault="00C77093" w:rsidP="00E85D28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E85D28">
        <w:rPr>
          <w:rFonts w:ascii="Arial" w:hAnsi="Arial" w:cs="Arial"/>
          <w:color w:val="000000"/>
        </w:rPr>
        <w:t xml:space="preserve">1. Утвердить </w:t>
      </w:r>
      <w:r w:rsidR="00E85D28">
        <w:rPr>
          <w:rFonts w:ascii="Arial" w:hAnsi="Arial" w:cs="Arial"/>
          <w:color w:val="000000"/>
        </w:rPr>
        <w:t xml:space="preserve">прилагаемый </w:t>
      </w:r>
      <w:r w:rsidRPr="00E85D28">
        <w:rPr>
          <w:rFonts w:ascii="Arial" w:hAnsi="Arial" w:cs="Arial"/>
          <w:color w:val="000000"/>
        </w:rPr>
        <w:t xml:space="preserve">среднесрочный финансовый  план </w:t>
      </w:r>
      <w:r w:rsidR="00DA66E6" w:rsidRPr="00E85D28">
        <w:rPr>
          <w:rFonts w:ascii="Arial" w:hAnsi="Arial" w:cs="Arial"/>
          <w:color w:val="000000"/>
        </w:rPr>
        <w:t>Небельского</w:t>
      </w:r>
      <w:r w:rsidRPr="00E85D28">
        <w:rPr>
          <w:rFonts w:ascii="Arial" w:hAnsi="Arial" w:cs="Arial"/>
          <w:color w:val="000000"/>
        </w:rPr>
        <w:t xml:space="preserve"> сельского поселения на 202</w:t>
      </w:r>
      <w:r w:rsidR="00592761" w:rsidRPr="00E85D28">
        <w:rPr>
          <w:rFonts w:ascii="Arial" w:hAnsi="Arial" w:cs="Arial"/>
          <w:color w:val="000000"/>
        </w:rPr>
        <w:t>4</w:t>
      </w:r>
      <w:r w:rsidRPr="00E85D28">
        <w:rPr>
          <w:rFonts w:ascii="Arial" w:hAnsi="Arial" w:cs="Arial"/>
          <w:color w:val="000000"/>
        </w:rPr>
        <w:t>- 202</w:t>
      </w:r>
      <w:r w:rsidR="00592761" w:rsidRPr="00E85D28">
        <w:rPr>
          <w:rFonts w:ascii="Arial" w:hAnsi="Arial" w:cs="Arial"/>
          <w:color w:val="000000"/>
        </w:rPr>
        <w:t>6</w:t>
      </w:r>
      <w:r w:rsidRPr="00E85D28">
        <w:rPr>
          <w:rFonts w:ascii="Arial" w:hAnsi="Arial" w:cs="Arial"/>
          <w:color w:val="000000"/>
        </w:rPr>
        <w:t xml:space="preserve"> </w:t>
      </w:r>
      <w:r w:rsidRPr="00E85D28">
        <w:rPr>
          <w:rFonts w:ascii="Arial" w:hAnsi="Arial" w:cs="Arial"/>
        </w:rPr>
        <w:t>годы.</w:t>
      </w:r>
    </w:p>
    <w:p w:rsidR="00C77093" w:rsidRPr="00E85D28" w:rsidRDefault="00C77093" w:rsidP="00E85D28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E85D28">
        <w:rPr>
          <w:rFonts w:ascii="Arial" w:hAnsi="Arial" w:cs="Arial"/>
          <w:color w:val="000000"/>
        </w:rPr>
        <w:t xml:space="preserve">2. Представить среднесрочный финансовый план </w:t>
      </w:r>
      <w:r w:rsidR="00DA66E6" w:rsidRPr="00E85D28">
        <w:rPr>
          <w:rFonts w:ascii="Arial" w:hAnsi="Arial" w:cs="Arial"/>
          <w:color w:val="000000"/>
        </w:rPr>
        <w:t>Небельского</w:t>
      </w:r>
      <w:r w:rsidRPr="00E85D28">
        <w:rPr>
          <w:rFonts w:ascii="Arial" w:hAnsi="Arial" w:cs="Arial"/>
          <w:color w:val="000000"/>
        </w:rPr>
        <w:t xml:space="preserve"> сельского поселения на 202</w:t>
      </w:r>
      <w:r w:rsidR="00592761" w:rsidRPr="00E85D28">
        <w:rPr>
          <w:rFonts w:ascii="Arial" w:hAnsi="Arial" w:cs="Arial"/>
          <w:color w:val="000000"/>
        </w:rPr>
        <w:t>4</w:t>
      </w:r>
      <w:r w:rsidRPr="00E85D28">
        <w:rPr>
          <w:rFonts w:ascii="Arial" w:hAnsi="Arial" w:cs="Arial"/>
          <w:color w:val="000000"/>
        </w:rPr>
        <w:t>-202</w:t>
      </w:r>
      <w:r w:rsidR="00592761" w:rsidRPr="00E85D28">
        <w:rPr>
          <w:rFonts w:ascii="Arial" w:hAnsi="Arial" w:cs="Arial"/>
          <w:color w:val="000000"/>
        </w:rPr>
        <w:t>6</w:t>
      </w:r>
      <w:r w:rsidR="00DA66E6" w:rsidRPr="00E85D28">
        <w:rPr>
          <w:rFonts w:ascii="Arial" w:hAnsi="Arial" w:cs="Arial"/>
          <w:color w:val="000000"/>
        </w:rPr>
        <w:t xml:space="preserve"> годы </w:t>
      </w:r>
      <w:r w:rsidR="00E85D28">
        <w:rPr>
          <w:rFonts w:ascii="Arial" w:hAnsi="Arial" w:cs="Arial"/>
          <w:color w:val="000000"/>
        </w:rPr>
        <w:t>на</w:t>
      </w:r>
      <w:r w:rsidR="00DA66E6" w:rsidRPr="00E85D28">
        <w:rPr>
          <w:rFonts w:ascii="Arial" w:hAnsi="Arial" w:cs="Arial"/>
          <w:color w:val="000000"/>
        </w:rPr>
        <w:t xml:space="preserve"> Сход граждан Небельского</w:t>
      </w:r>
      <w:r w:rsidRPr="00E85D28">
        <w:rPr>
          <w:rFonts w:ascii="Arial" w:hAnsi="Arial" w:cs="Arial"/>
          <w:color w:val="000000"/>
        </w:rPr>
        <w:t xml:space="preserve"> сельского поселения в составе перечня документов к проекту бюджета </w:t>
      </w:r>
      <w:r w:rsidR="00DA66E6" w:rsidRPr="00E85D28">
        <w:rPr>
          <w:rFonts w:ascii="Arial" w:hAnsi="Arial" w:cs="Arial"/>
          <w:color w:val="000000"/>
        </w:rPr>
        <w:t>Небельского</w:t>
      </w:r>
      <w:r w:rsidRPr="00E85D28">
        <w:rPr>
          <w:rFonts w:ascii="Arial" w:hAnsi="Arial" w:cs="Arial"/>
          <w:color w:val="000000"/>
        </w:rPr>
        <w:t xml:space="preserve"> сельского поселения на 20</w:t>
      </w:r>
      <w:r w:rsidR="005A7A88" w:rsidRPr="00E85D28">
        <w:rPr>
          <w:rFonts w:ascii="Arial" w:hAnsi="Arial" w:cs="Arial"/>
          <w:color w:val="000000"/>
        </w:rPr>
        <w:t>2</w:t>
      </w:r>
      <w:r w:rsidR="00592761" w:rsidRPr="00E85D28">
        <w:rPr>
          <w:rFonts w:ascii="Arial" w:hAnsi="Arial" w:cs="Arial"/>
          <w:color w:val="000000"/>
        </w:rPr>
        <w:t>4</w:t>
      </w:r>
      <w:r w:rsidRPr="00E85D28">
        <w:rPr>
          <w:rFonts w:ascii="Arial" w:hAnsi="Arial" w:cs="Arial"/>
          <w:color w:val="000000"/>
        </w:rPr>
        <w:t xml:space="preserve"> год и плановый период</w:t>
      </w:r>
      <w:r w:rsidR="00592761" w:rsidRPr="00E85D28">
        <w:rPr>
          <w:rFonts w:ascii="Arial" w:hAnsi="Arial" w:cs="Arial"/>
          <w:color w:val="000000"/>
        </w:rPr>
        <w:t xml:space="preserve"> 2025-2026</w:t>
      </w:r>
      <w:r w:rsidR="00E85D28">
        <w:rPr>
          <w:rFonts w:ascii="Arial" w:hAnsi="Arial" w:cs="Arial"/>
          <w:color w:val="000000"/>
        </w:rPr>
        <w:t xml:space="preserve"> годов</w:t>
      </w:r>
      <w:r w:rsidRPr="00E85D28">
        <w:rPr>
          <w:rFonts w:ascii="Arial" w:hAnsi="Arial" w:cs="Arial"/>
          <w:color w:val="000000"/>
        </w:rPr>
        <w:t>.</w:t>
      </w:r>
    </w:p>
    <w:p w:rsidR="00C77093" w:rsidRPr="00E85D28" w:rsidRDefault="00C77093" w:rsidP="00E85D28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E85D28">
        <w:rPr>
          <w:rFonts w:ascii="Arial" w:hAnsi="Arial" w:cs="Arial"/>
          <w:color w:val="000000"/>
        </w:rPr>
        <w:t>3. Настоящее  постановление  вступает  в  силу  с момента его подписания.</w:t>
      </w:r>
    </w:p>
    <w:p w:rsidR="00C77093" w:rsidRDefault="00C77093" w:rsidP="00E85D28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 w:rsidRPr="00E85D28">
        <w:rPr>
          <w:rFonts w:ascii="Arial" w:hAnsi="Arial" w:cs="Arial"/>
          <w:color w:val="000000"/>
        </w:rPr>
        <w:t>4.  Контроль  исполнения  настоящего  постановления  оставляю  за  собой.</w:t>
      </w:r>
    </w:p>
    <w:p w:rsidR="00E85D28" w:rsidRDefault="00E85D28" w:rsidP="00E85D28">
      <w:pPr>
        <w:pStyle w:val="af6"/>
        <w:rPr>
          <w:rFonts w:ascii="Arial" w:hAnsi="Arial" w:cs="Arial"/>
        </w:rPr>
      </w:pPr>
    </w:p>
    <w:p w:rsidR="00E85D28" w:rsidRDefault="00E85D28" w:rsidP="00E85D28">
      <w:pPr>
        <w:pStyle w:val="af6"/>
        <w:rPr>
          <w:rFonts w:ascii="Arial" w:hAnsi="Arial" w:cs="Arial"/>
        </w:rPr>
      </w:pPr>
    </w:p>
    <w:p w:rsidR="00E85D28" w:rsidRDefault="00E85D28" w:rsidP="00E85D28">
      <w:pPr>
        <w:pStyle w:val="af6"/>
        <w:rPr>
          <w:rFonts w:ascii="Arial" w:hAnsi="Arial" w:cs="Arial"/>
        </w:rPr>
      </w:pPr>
      <w:r w:rsidRPr="00552F3B">
        <w:rPr>
          <w:rFonts w:ascii="Arial" w:hAnsi="Arial" w:cs="Arial"/>
        </w:rPr>
        <w:t xml:space="preserve">Глава Небельского </w:t>
      </w:r>
    </w:p>
    <w:p w:rsidR="00E85D28" w:rsidRDefault="00E85D28" w:rsidP="00E85D28">
      <w:pPr>
        <w:pStyle w:val="af6"/>
        <w:rPr>
          <w:rFonts w:ascii="Arial" w:hAnsi="Arial" w:cs="Arial"/>
        </w:rPr>
      </w:pPr>
      <w:r w:rsidRPr="00552F3B">
        <w:rPr>
          <w:rFonts w:ascii="Arial" w:hAnsi="Arial" w:cs="Arial"/>
        </w:rPr>
        <w:t xml:space="preserve">муниципального образования  </w:t>
      </w:r>
    </w:p>
    <w:p w:rsidR="00E85D28" w:rsidRDefault="00E85D28" w:rsidP="00E85D28">
      <w:pPr>
        <w:numPr>
          <w:ilvl w:val="2"/>
          <w:numId w:val="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color w:val="000000"/>
        </w:rPr>
      </w:pPr>
      <w:r w:rsidRPr="00552F3B">
        <w:rPr>
          <w:rFonts w:ascii="Arial" w:hAnsi="Arial" w:cs="Arial"/>
        </w:rPr>
        <w:t>Н.В.Ворона</w:t>
      </w: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E85D28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</w:p>
    <w:p w:rsidR="007312F9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УТВЕРЖДЕН</w:t>
      </w:r>
    </w:p>
    <w:p w:rsidR="00C77093" w:rsidRDefault="00E85D2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C77093">
        <w:rPr>
          <w:color w:val="000000"/>
          <w:sz w:val="18"/>
          <w:szCs w:val="18"/>
        </w:rPr>
        <w:t>остановлени</w:t>
      </w:r>
      <w:r>
        <w:rPr>
          <w:color w:val="000000"/>
          <w:sz w:val="18"/>
          <w:szCs w:val="18"/>
        </w:rPr>
        <w:t>ем</w:t>
      </w:r>
      <w:r w:rsidR="00C77093">
        <w:rPr>
          <w:color w:val="000000"/>
          <w:sz w:val="18"/>
          <w:szCs w:val="18"/>
        </w:rPr>
        <w:t xml:space="preserve"> администрации</w:t>
      </w:r>
    </w:p>
    <w:p w:rsidR="00C77093" w:rsidRDefault="00DA66E6">
      <w:pPr>
        <w:shd w:val="clear" w:color="auto" w:fill="FFFFFF"/>
        <w:tabs>
          <w:tab w:val="center" w:pos="5078"/>
        </w:tabs>
        <w:autoSpaceDE w:val="0"/>
        <w:jc w:val="right"/>
        <w:rPr>
          <w:b/>
          <w:bCs/>
          <w:color w:val="000000"/>
        </w:rPr>
      </w:pPr>
      <w:r>
        <w:rPr>
          <w:color w:val="000000"/>
          <w:sz w:val="18"/>
          <w:szCs w:val="18"/>
        </w:rPr>
        <w:t>Небельского</w:t>
      </w:r>
      <w:r w:rsidR="00E85D28">
        <w:rPr>
          <w:color w:val="000000"/>
          <w:sz w:val="18"/>
          <w:szCs w:val="18"/>
        </w:rPr>
        <w:t xml:space="preserve"> МО </w:t>
      </w:r>
      <w:r w:rsidR="00C77093" w:rsidRPr="00E85D28">
        <w:rPr>
          <w:color w:val="000000"/>
          <w:sz w:val="18"/>
          <w:szCs w:val="18"/>
        </w:rPr>
        <w:t>от</w:t>
      </w:r>
      <w:r w:rsidR="0023738D" w:rsidRPr="00E85D28">
        <w:rPr>
          <w:color w:val="000000"/>
          <w:sz w:val="18"/>
          <w:szCs w:val="18"/>
        </w:rPr>
        <w:t xml:space="preserve"> </w:t>
      </w:r>
      <w:r w:rsidR="00E85D28">
        <w:rPr>
          <w:color w:val="000000"/>
          <w:sz w:val="18"/>
          <w:szCs w:val="18"/>
        </w:rPr>
        <w:t>14</w:t>
      </w:r>
      <w:r w:rsidR="00C77093" w:rsidRPr="00E85D28">
        <w:rPr>
          <w:color w:val="000000"/>
          <w:sz w:val="18"/>
          <w:szCs w:val="18"/>
        </w:rPr>
        <w:t>.</w:t>
      </w:r>
      <w:r w:rsidRPr="00E85D28">
        <w:rPr>
          <w:color w:val="000000"/>
          <w:sz w:val="18"/>
          <w:szCs w:val="18"/>
        </w:rPr>
        <w:t>1</w:t>
      </w:r>
      <w:r w:rsidR="00E85D28">
        <w:rPr>
          <w:color w:val="000000"/>
          <w:sz w:val="18"/>
          <w:szCs w:val="18"/>
        </w:rPr>
        <w:t>1</w:t>
      </w:r>
      <w:r w:rsidR="00C77093" w:rsidRPr="00E85D28">
        <w:rPr>
          <w:color w:val="000000"/>
          <w:sz w:val="18"/>
          <w:szCs w:val="18"/>
        </w:rPr>
        <w:t>.20</w:t>
      </w:r>
      <w:r w:rsidR="005A7A88" w:rsidRPr="00E85D28">
        <w:rPr>
          <w:color w:val="000000"/>
          <w:sz w:val="18"/>
          <w:szCs w:val="18"/>
        </w:rPr>
        <w:t>2</w:t>
      </w:r>
      <w:r w:rsidR="00E85D28">
        <w:rPr>
          <w:color w:val="000000"/>
          <w:sz w:val="18"/>
          <w:szCs w:val="18"/>
        </w:rPr>
        <w:t>3</w:t>
      </w:r>
      <w:r w:rsidR="00C77093" w:rsidRPr="00E85D28">
        <w:rPr>
          <w:color w:val="000000"/>
          <w:sz w:val="18"/>
          <w:szCs w:val="18"/>
        </w:rPr>
        <w:t>г</w:t>
      </w:r>
      <w:r w:rsidR="005A7A88" w:rsidRPr="00E85D28">
        <w:rPr>
          <w:color w:val="000000"/>
          <w:sz w:val="18"/>
          <w:szCs w:val="18"/>
        </w:rPr>
        <w:t>.</w:t>
      </w:r>
      <w:r w:rsidR="00E85D28">
        <w:rPr>
          <w:color w:val="000000"/>
          <w:sz w:val="18"/>
          <w:szCs w:val="18"/>
        </w:rPr>
        <w:t>№44</w:t>
      </w:r>
    </w:p>
    <w:p w:rsidR="00E85D28" w:rsidRDefault="00C77093">
      <w:pPr>
        <w:shd w:val="clear" w:color="auto" w:fill="FFFFFF"/>
        <w:tabs>
          <w:tab w:val="center" w:pos="5078"/>
        </w:tabs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77093" w:rsidRPr="00E85D28" w:rsidRDefault="00E85D28" w:rsidP="00E85D28">
      <w:pPr>
        <w:shd w:val="clear" w:color="auto" w:fill="FFFFFF"/>
        <w:tabs>
          <w:tab w:val="center" w:pos="5078"/>
        </w:tabs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85D28">
        <w:rPr>
          <w:rFonts w:ascii="Arial" w:hAnsi="Arial" w:cs="Arial"/>
          <w:b/>
          <w:bCs/>
          <w:color w:val="000000"/>
          <w:sz w:val="30"/>
          <w:szCs w:val="30"/>
        </w:rPr>
        <w:t>СРЕДНЕСРОЧНЫЙ ФИНАНСОВЫЙ ПЛАН</w:t>
      </w:r>
    </w:p>
    <w:p w:rsidR="00C77093" w:rsidRDefault="00E85D28" w:rsidP="00E85D28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85D28">
        <w:rPr>
          <w:rFonts w:ascii="Arial" w:hAnsi="Arial" w:cs="Arial"/>
          <w:b/>
          <w:color w:val="000000"/>
          <w:sz w:val="30"/>
          <w:szCs w:val="30"/>
        </w:rPr>
        <w:t>НЕБЕЛЬСКОГО МУНИЦИПАЛЬНОГО ОБРАЗОВАНИЯ</w:t>
      </w:r>
    </w:p>
    <w:p w:rsidR="00E85D28" w:rsidRDefault="00E85D28" w:rsidP="00E85D28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НА 2024-2026 ГОДЫ</w:t>
      </w:r>
    </w:p>
    <w:p w:rsidR="00E85D28" w:rsidRPr="00E85D28" w:rsidRDefault="00E85D28" w:rsidP="00E85D28">
      <w:pPr>
        <w:shd w:val="clear" w:color="auto" w:fill="FFFFFF"/>
        <w:autoSpaceDE w:val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C77093" w:rsidRPr="00E85D28" w:rsidRDefault="00C77093">
      <w:pPr>
        <w:shd w:val="clear" w:color="auto" w:fill="FFFFFF"/>
        <w:autoSpaceDE w:val="0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7312F9">
        <w:rPr>
          <w:color w:val="000000"/>
        </w:rPr>
        <w:t xml:space="preserve">                       </w:t>
      </w:r>
      <w:r w:rsidR="007312F9" w:rsidRPr="00E85D28">
        <w:rPr>
          <w:rFonts w:ascii="Courier New" w:hAnsi="Courier New" w:cs="Courier New"/>
          <w:color w:val="000000"/>
          <w:sz w:val="22"/>
          <w:szCs w:val="22"/>
        </w:rPr>
        <w:t>т</w:t>
      </w:r>
      <w:r w:rsidRPr="00E85D28">
        <w:rPr>
          <w:rFonts w:ascii="Courier New" w:hAnsi="Courier New" w:cs="Courier New"/>
          <w:color w:val="000000"/>
          <w:sz w:val="22"/>
          <w:szCs w:val="22"/>
        </w:rPr>
        <w:t>ыс.</w:t>
      </w:r>
      <w:r w:rsidR="007312F9" w:rsidRPr="00E85D2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E85D28">
        <w:rPr>
          <w:rFonts w:ascii="Courier New" w:hAnsi="Courier New" w:cs="Courier New"/>
          <w:color w:val="000000"/>
          <w:sz w:val="22"/>
          <w:szCs w:val="22"/>
        </w:rPr>
        <w:t>руб.</w:t>
      </w:r>
    </w:p>
    <w:tbl>
      <w:tblPr>
        <w:tblW w:w="9214" w:type="dxa"/>
        <w:tblInd w:w="675" w:type="dxa"/>
        <w:tblLook w:val="04A0"/>
      </w:tblPr>
      <w:tblGrid>
        <w:gridCol w:w="4260"/>
        <w:gridCol w:w="1552"/>
        <w:gridCol w:w="1701"/>
        <w:gridCol w:w="1701"/>
      </w:tblGrid>
      <w:tr w:rsidR="00D6084B" w:rsidRPr="00E85D28" w:rsidTr="00E85D28">
        <w:trPr>
          <w:trHeight w:val="39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E85D28" w:rsidRDefault="00D6084B" w:rsidP="003F2D19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E781D"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E85D28" w:rsidRDefault="00D6084B" w:rsidP="003F2D19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E781D"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E85D28" w:rsidRDefault="00D6084B" w:rsidP="003F2D19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E781D"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C00564"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</w:tr>
      <w:tr w:rsidR="00D6084B" w:rsidRPr="00E85D28" w:rsidTr="00E85D28">
        <w:trPr>
          <w:trHeight w:val="3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Налоги на доходы физических лиц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0E781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0E781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339,80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Налог на имущество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A66E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A66E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A66E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Земельный налог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162,20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Штрафы, санкции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Акцизы по подакцизным товарам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0E781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52,90</w:t>
            </w:r>
          </w:p>
        </w:tc>
      </w:tr>
      <w:tr w:rsidR="00D6084B" w:rsidRPr="00E85D28" w:rsidTr="00E85D28">
        <w:trPr>
          <w:trHeight w:val="5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B05065" w:rsidP="00900824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686CB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  <w:r w:rsidR="009608A4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686CB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686CB6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608A4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8A4" w:rsidRPr="00E85D28" w:rsidRDefault="009608A4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E85D28" w:rsidRDefault="000E781D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E85D28" w:rsidRDefault="000E781D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E85D28" w:rsidRDefault="000E781D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2,70</w:t>
            </w:r>
          </w:p>
        </w:tc>
      </w:tr>
      <w:tr w:rsidR="00D6084B" w:rsidRPr="00E85D28" w:rsidTr="00E85D28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  <w:r w:rsidR="000E781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9608A4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  <w:r w:rsidR="000E781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6084B" w:rsidRPr="00E85D28" w:rsidTr="00E85D28">
        <w:trPr>
          <w:trHeight w:val="18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Субвенция на осуществление областных государственных полномочий по определению перечня должностных лиц органов местного 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FA675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FA675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FA675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</w:t>
            </w:r>
          </w:p>
        </w:tc>
      </w:tr>
      <w:tr w:rsidR="00D6084B" w:rsidRPr="00E85D28" w:rsidTr="00E85D28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Дотации из бюджета на выравнивание уровня бюджетной обеспеченности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329,78</w:t>
            </w: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Субсидии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AD353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F17E6C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AD353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D6084B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AD353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D6084B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D6084B" w:rsidRPr="00E85D28" w:rsidTr="00E85D28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608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Итого доходы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B95FDC" w:rsidP="00F17E6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  <w:r w:rsidR="000E781D"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514,49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B95FDC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</w:t>
            </w:r>
            <w:r w:rsidR="000E781D"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0E781D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4488,08</w:t>
            </w:r>
          </w:p>
        </w:tc>
      </w:tr>
      <w:tr w:rsidR="00D6084B" w:rsidRPr="00E85D28" w:rsidTr="00E85D28">
        <w:trPr>
          <w:trHeight w:val="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по общегосударственным вопросам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3572,96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E263BE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  <w:r w:rsidR="00E263BE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705,71</w:t>
            </w:r>
          </w:p>
        </w:tc>
      </w:tr>
      <w:tr w:rsidR="00D6084B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E85D28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E263BE" w:rsidP="009C59B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</w:t>
            </w:r>
            <w:r w:rsidR="00466F78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E263BE" w:rsidP="009C59B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</w:t>
            </w:r>
            <w:r w:rsidR="00466F78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E263BE" w:rsidP="009C59B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</w:t>
            </w:r>
            <w:r w:rsidR="00466F78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D6084B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Резервные 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466F78" w:rsidP="00A673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466F78" w:rsidP="00A673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</w:t>
            </w:r>
            <w:r w:rsidR="00FA675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</w:t>
            </w:r>
            <w:r w:rsidR="00FA675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37319" w:rsidRPr="00E85D28" w:rsidTr="00E85D28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19" w:rsidRPr="00E85D28" w:rsidRDefault="00037319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E85D28" w:rsidRDefault="00037319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  <w:r w:rsidR="00E263BE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E85D28" w:rsidRDefault="00037319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  <w:r w:rsidR="00E263BE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E85D28" w:rsidRDefault="00E263BE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6084B" w:rsidRPr="00E85D28" w:rsidTr="00E85D28">
        <w:trPr>
          <w:trHeight w:val="167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D6084B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0,70</w:t>
            </w:r>
          </w:p>
        </w:tc>
      </w:tr>
      <w:tr w:rsidR="00D6084B" w:rsidRPr="00E85D28" w:rsidTr="00E85D28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E85D28" w:rsidRDefault="00D608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по национальной безопасности и  правоохранительной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  <w:r w:rsidR="00D6084B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  <w:r w:rsidR="00D6084B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  <w:r w:rsidR="00FA675D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037319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19" w:rsidRPr="00E85D28" w:rsidRDefault="00037319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E85D28" w:rsidRDefault="00E263BE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E85D28" w:rsidRDefault="00E263BE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E85D28" w:rsidRDefault="00E263BE" w:rsidP="000D7334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352,90</w:t>
            </w:r>
          </w:p>
        </w:tc>
      </w:tr>
      <w:tr w:rsidR="001A644B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E85D28" w:rsidRDefault="00466F78" w:rsidP="00D66C40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D66C4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466F78" w:rsidP="00D66C4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466F78" w:rsidP="00D66C4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89,24</w:t>
            </w:r>
          </w:p>
        </w:tc>
      </w:tr>
      <w:tr w:rsidR="001A644B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E85D28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по культуре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330,00</w:t>
            </w:r>
          </w:p>
        </w:tc>
      </w:tr>
      <w:tr w:rsidR="001A644B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E85D28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466F78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  <w:r w:rsidR="00E263BE"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130,44</w:t>
            </w:r>
          </w:p>
        </w:tc>
      </w:tr>
      <w:tr w:rsidR="001A644B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E85D28" w:rsidRDefault="001A644B" w:rsidP="00AD0A87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11,87</w:t>
            </w:r>
          </w:p>
        </w:tc>
      </w:tr>
      <w:tr w:rsidR="009C59BC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BC" w:rsidRPr="00E85D28" w:rsidRDefault="009C59BC" w:rsidP="009C59BC">
            <w:pPr>
              <w:suppressAutoHyphens w:val="0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  <w:t>Условно-утверждаемые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BC" w:rsidRPr="00E85D28" w:rsidRDefault="009C59BC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BC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  <w:t>105,75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BC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ru-RU"/>
              </w:rPr>
              <w:t>219,01</w:t>
            </w:r>
          </w:p>
        </w:tc>
      </w:tr>
      <w:tr w:rsidR="001A644B" w:rsidRPr="00E85D28" w:rsidTr="00E85D28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E85D28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Итого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4791,35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4680,87</w:t>
            </w:r>
          </w:p>
        </w:tc>
      </w:tr>
      <w:tr w:rsidR="001A644B" w:rsidRPr="00E85D28" w:rsidTr="00E85D28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E85D28" w:rsidRDefault="001A644B" w:rsidP="00AD0A87">
            <w:pPr>
              <w:suppressAutoHyphens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Профицит (+), дефицит (-)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9C59B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-178,61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753BF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-185,55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E263BE" w:rsidP="00753BF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-192,87</w:t>
            </w:r>
          </w:p>
        </w:tc>
      </w:tr>
      <w:tr w:rsidR="001A644B" w:rsidRPr="00E85D28" w:rsidTr="00E85D28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4B" w:rsidRPr="00E85D28" w:rsidRDefault="001A644B" w:rsidP="00AD0A87">
            <w:pPr>
              <w:suppressAutoHyphens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85D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1A644B" w:rsidP="00C732C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1A644B" w:rsidP="00C732C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4B" w:rsidRPr="00E85D28" w:rsidRDefault="001A644B" w:rsidP="00AD0A87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D0A87" w:rsidRDefault="00AD0A8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AD0A87" w:rsidRDefault="00AD0A8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C77093" w:rsidRPr="00E85D28" w:rsidRDefault="00E85D28">
      <w:pPr>
        <w:jc w:val="center"/>
        <w:rPr>
          <w:rFonts w:ascii="Arial" w:hAnsi="Arial" w:cs="Arial"/>
          <w:b/>
        </w:rPr>
      </w:pPr>
      <w:r w:rsidRPr="00E85D28">
        <w:rPr>
          <w:rFonts w:ascii="Arial" w:hAnsi="Arial" w:cs="Arial"/>
          <w:b/>
        </w:rPr>
        <w:t>ПОЯСНИТЕЛЬНАЯ ЗАПИСКА</w:t>
      </w:r>
    </w:p>
    <w:p w:rsidR="00C77093" w:rsidRPr="00E85D28" w:rsidRDefault="00E85D28" w:rsidP="00E85D28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E85D28">
        <w:rPr>
          <w:rFonts w:ascii="Arial" w:hAnsi="Arial" w:cs="Arial"/>
          <w:b/>
        </w:rPr>
        <w:t>К  СРЕДНЕСРОЧНОМУ ФИНАНСОВОМУ ПЛАНУ</w:t>
      </w:r>
    </w:p>
    <w:p w:rsidR="00C77093" w:rsidRPr="00E85D28" w:rsidRDefault="00E85D28">
      <w:pPr>
        <w:jc w:val="center"/>
        <w:rPr>
          <w:rFonts w:ascii="Arial" w:hAnsi="Arial" w:cs="Arial"/>
          <w:b/>
        </w:rPr>
      </w:pPr>
      <w:r w:rsidRPr="00E85D28">
        <w:rPr>
          <w:rFonts w:ascii="Arial" w:hAnsi="Arial" w:cs="Arial"/>
          <w:b/>
        </w:rPr>
        <w:t xml:space="preserve">НЕБЕЛЬСКОГО МУНИЦИПАЛЬНОГО ОБРАЗОВАНИЯ </w:t>
      </w:r>
    </w:p>
    <w:p w:rsidR="00C77093" w:rsidRPr="00E85D28" w:rsidRDefault="00E85D28">
      <w:pPr>
        <w:jc w:val="center"/>
        <w:rPr>
          <w:rFonts w:ascii="Arial" w:hAnsi="Arial" w:cs="Arial"/>
        </w:rPr>
      </w:pPr>
      <w:r w:rsidRPr="00E85D28">
        <w:rPr>
          <w:rFonts w:ascii="Arial" w:hAnsi="Arial" w:cs="Arial"/>
          <w:b/>
        </w:rPr>
        <w:t>НА 2024-2026 ГОДЫ</w:t>
      </w:r>
    </w:p>
    <w:p w:rsidR="00C77093" w:rsidRDefault="00C77093">
      <w:pPr>
        <w:jc w:val="center"/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Настоящей пояснительной запиской представляются проектировки основных характеристик проекта среднесрочного финансового плана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муниципального образования на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>-202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годы, параметры которых являются завершающим этапом работы над среднесрочным документом поселения.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В целях обеспечения сбалансированности и устойчивости бюджетной системы безусловного выполнения расходных обязательств поселения, повышения эффективности бюджетных расходов предусматривается принятие мер по следующим направлениям:</w:t>
      </w:r>
    </w:p>
    <w:p w:rsidR="00C77093" w:rsidRPr="00E85D28" w:rsidRDefault="00C77093" w:rsidP="00E85D28">
      <w:pPr>
        <w:numPr>
          <w:ilvl w:val="1"/>
          <w:numId w:val="2"/>
        </w:num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Дальнейшее развитие налогового потенциала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муниципального образования на основе экономического роста, мобилизации собственных доходов с принятием мер по собираемости налогов и повышению эффективности использования муниципального имущества.</w:t>
      </w:r>
    </w:p>
    <w:p w:rsidR="00180AF3" w:rsidRDefault="00C77093" w:rsidP="00E85D28">
      <w:pPr>
        <w:numPr>
          <w:ilvl w:val="1"/>
          <w:numId w:val="2"/>
        </w:num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Разработка среднесрочного финансового плана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муниципального образования и бюджета на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и плановый период 202</w:t>
      </w:r>
      <w:r w:rsidR="0006072D" w:rsidRPr="00E85D28">
        <w:rPr>
          <w:rFonts w:ascii="Arial" w:hAnsi="Arial" w:cs="Arial"/>
        </w:rPr>
        <w:t>5</w:t>
      </w:r>
      <w:r w:rsidRPr="00E85D28">
        <w:rPr>
          <w:rFonts w:ascii="Arial" w:hAnsi="Arial" w:cs="Arial"/>
        </w:rPr>
        <w:t>- 202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г.г. исходя из </w:t>
      </w:r>
    </w:p>
    <w:p w:rsidR="00180AF3" w:rsidRDefault="00180AF3" w:rsidP="00E85D28">
      <w:pPr>
        <w:numPr>
          <w:ilvl w:val="1"/>
          <w:numId w:val="2"/>
        </w:numPr>
        <w:ind w:left="284" w:firstLine="425"/>
        <w:jc w:val="both"/>
        <w:rPr>
          <w:rFonts w:ascii="Arial" w:hAnsi="Arial" w:cs="Arial"/>
        </w:rPr>
      </w:pPr>
    </w:p>
    <w:p w:rsidR="00180AF3" w:rsidRDefault="00180AF3" w:rsidP="00E85D28">
      <w:pPr>
        <w:numPr>
          <w:ilvl w:val="1"/>
          <w:numId w:val="2"/>
        </w:numPr>
        <w:ind w:left="284" w:firstLine="425"/>
        <w:jc w:val="both"/>
        <w:rPr>
          <w:rFonts w:ascii="Arial" w:hAnsi="Arial" w:cs="Arial"/>
        </w:rPr>
      </w:pPr>
    </w:p>
    <w:p w:rsidR="00180AF3" w:rsidRDefault="00180AF3" w:rsidP="00E85D28">
      <w:pPr>
        <w:numPr>
          <w:ilvl w:val="1"/>
          <w:numId w:val="2"/>
        </w:num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numPr>
          <w:ilvl w:val="1"/>
          <w:numId w:val="2"/>
        </w:num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необходимости создания условий для обеспечения предсказуемости и преемственности бюджетной, налоговой и долговой политики, безусловного исполнения бюджетных обязательств. В нем предусматривается раздельное отражение действующих и вновь принимаемых расходных обязательств. Действующие обязательства определяются на основе реестра расходных обязательств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муниципального образования. Новые обязательства принимаются органами местного самоуправления  исходя из приоритетов социально-экономической политики и при условии проведения оценки их ожидаемой эффективности.</w:t>
      </w:r>
    </w:p>
    <w:p w:rsidR="00C77093" w:rsidRPr="00E85D28" w:rsidRDefault="00786871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Бюджет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муниципального образования на очередной финансовый год и плановый период</w:t>
      </w:r>
      <w:r w:rsidR="00C77093" w:rsidRPr="00E85D28">
        <w:rPr>
          <w:rFonts w:ascii="Arial" w:hAnsi="Arial" w:cs="Arial"/>
        </w:rPr>
        <w:t xml:space="preserve"> является составной частью ежегодно обновляемого и смещаемого на один год вперед трехлетнего финансового документа, что, с одной стороны, обеспечивает преемственность бюджетной политики и предсказуемость распределения бюджетных ассигнований и, с другой стороны, позволяет вносить в них ежегодные корректировки.</w:t>
      </w:r>
    </w:p>
    <w:p w:rsidR="00C77093" w:rsidRPr="00E85D28" w:rsidRDefault="00786871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Бюджетная и налоговая политика на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>-202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гг будет направлена на развитие </w:t>
      </w:r>
      <w:r w:rsidR="00C77093" w:rsidRPr="00E85D28">
        <w:rPr>
          <w:rFonts w:ascii="Arial" w:hAnsi="Arial" w:cs="Arial"/>
        </w:rPr>
        <w:t>налогового потенциала, поддержание бюджетной стабильности, решение важнейших задач.</w:t>
      </w:r>
    </w:p>
    <w:p w:rsidR="00C77093" w:rsidRPr="00E85D28" w:rsidRDefault="00786871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Долгосрочная сбалансированность бюджета позволяет обеспечить гарантированное исполнение всех ранее принятых обязательств</w:t>
      </w:r>
      <w:r w:rsidR="00C77093" w:rsidRPr="00E85D28">
        <w:rPr>
          <w:rFonts w:ascii="Arial" w:hAnsi="Arial" w:cs="Arial"/>
        </w:rPr>
        <w:t xml:space="preserve"> </w:t>
      </w:r>
      <w:r w:rsidRPr="00E85D28">
        <w:rPr>
          <w:rFonts w:ascii="Arial" w:hAnsi="Arial" w:cs="Arial"/>
        </w:rPr>
        <w:t>и принятие новых обязательств в пределах</w:t>
      </w:r>
      <w:r w:rsidR="00C77093" w:rsidRPr="00E85D28">
        <w:rPr>
          <w:rFonts w:ascii="Arial" w:hAnsi="Arial" w:cs="Arial"/>
        </w:rPr>
        <w:t xml:space="preserve"> </w:t>
      </w:r>
      <w:r w:rsidRPr="00E85D28">
        <w:rPr>
          <w:rFonts w:ascii="Arial" w:hAnsi="Arial" w:cs="Arial"/>
        </w:rPr>
        <w:t>реальных возможностей по их финансовому обеспечению</w:t>
      </w:r>
      <w:r w:rsidR="00C77093" w:rsidRPr="00E85D28">
        <w:rPr>
          <w:rFonts w:ascii="Arial" w:hAnsi="Arial" w:cs="Arial"/>
        </w:rPr>
        <w:t>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180AF3" w:rsidRDefault="00C77093" w:rsidP="00E85D28">
      <w:pPr>
        <w:ind w:left="284" w:firstLine="425"/>
        <w:jc w:val="center"/>
        <w:rPr>
          <w:rFonts w:ascii="Arial" w:hAnsi="Arial" w:cs="Arial"/>
          <w:b/>
        </w:rPr>
      </w:pPr>
      <w:r w:rsidRPr="00180AF3">
        <w:rPr>
          <w:rFonts w:ascii="Arial" w:hAnsi="Arial" w:cs="Arial"/>
          <w:b/>
        </w:rPr>
        <w:t xml:space="preserve">Основные параметры </w:t>
      </w:r>
    </w:p>
    <w:p w:rsidR="00C77093" w:rsidRPr="00180AF3" w:rsidRDefault="00C77093" w:rsidP="00E85D28">
      <w:pPr>
        <w:ind w:left="284" w:firstLine="425"/>
        <w:jc w:val="center"/>
        <w:rPr>
          <w:rFonts w:ascii="Arial" w:hAnsi="Arial" w:cs="Arial"/>
          <w:b/>
        </w:rPr>
      </w:pPr>
      <w:r w:rsidRPr="00180AF3">
        <w:rPr>
          <w:rFonts w:ascii="Arial" w:hAnsi="Arial" w:cs="Arial"/>
          <w:b/>
        </w:rPr>
        <w:t xml:space="preserve">по доходам  бюджета </w:t>
      </w:r>
      <w:r w:rsidR="00466F78" w:rsidRPr="00180AF3">
        <w:rPr>
          <w:rFonts w:ascii="Arial" w:hAnsi="Arial" w:cs="Arial"/>
          <w:b/>
        </w:rPr>
        <w:t>Небельского</w:t>
      </w:r>
      <w:r w:rsidRPr="00180AF3">
        <w:rPr>
          <w:rFonts w:ascii="Arial" w:hAnsi="Arial" w:cs="Arial"/>
          <w:b/>
        </w:rPr>
        <w:t xml:space="preserve"> муниципального образования</w:t>
      </w:r>
    </w:p>
    <w:p w:rsidR="00C77093" w:rsidRPr="00180AF3" w:rsidRDefault="00C77093" w:rsidP="00E85D28">
      <w:pPr>
        <w:ind w:left="284" w:firstLine="425"/>
        <w:jc w:val="center"/>
        <w:rPr>
          <w:rFonts w:ascii="Arial" w:hAnsi="Arial" w:cs="Arial"/>
          <w:b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Формирование доходной части бюджета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муниципального образования на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и плановый период 202</w:t>
      </w:r>
      <w:r w:rsidR="0006072D" w:rsidRPr="00E85D28">
        <w:rPr>
          <w:rFonts w:ascii="Arial" w:hAnsi="Arial" w:cs="Arial"/>
        </w:rPr>
        <w:t>5</w:t>
      </w:r>
      <w:r w:rsidRPr="00E85D28">
        <w:rPr>
          <w:rFonts w:ascii="Arial" w:hAnsi="Arial" w:cs="Arial"/>
        </w:rPr>
        <w:t>- 202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г.г. осуществлялось на основе прогноза социально-экономического развития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муниципального образования на 202</w:t>
      </w:r>
      <w:r w:rsidR="0006072D" w:rsidRPr="00E85D28">
        <w:rPr>
          <w:rFonts w:ascii="Arial" w:hAnsi="Arial" w:cs="Arial"/>
        </w:rPr>
        <w:t>5</w:t>
      </w:r>
      <w:r w:rsidRPr="00E85D28">
        <w:rPr>
          <w:rFonts w:ascii="Arial" w:hAnsi="Arial" w:cs="Arial"/>
        </w:rPr>
        <w:t>- 202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годы, основных направлений налоговой и бюджетной политики на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</w:t>
      </w:r>
      <w:r w:rsidR="0040128D" w:rsidRPr="00E85D28">
        <w:rPr>
          <w:rFonts w:ascii="Arial" w:hAnsi="Arial" w:cs="Arial"/>
        </w:rPr>
        <w:t xml:space="preserve"> и плановый период 202</w:t>
      </w:r>
      <w:r w:rsidR="0006072D" w:rsidRPr="00E85D28">
        <w:rPr>
          <w:rFonts w:ascii="Arial" w:hAnsi="Arial" w:cs="Arial"/>
        </w:rPr>
        <w:t>5</w:t>
      </w:r>
      <w:r w:rsidR="0040128D" w:rsidRPr="00E85D28">
        <w:rPr>
          <w:rFonts w:ascii="Arial" w:hAnsi="Arial" w:cs="Arial"/>
        </w:rPr>
        <w:t>-202</w:t>
      </w:r>
      <w:r w:rsidR="0006072D" w:rsidRPr="00E85D28">
        <w:rPr>
          <w:rFonts w:ascii="Arial" w:hAnsi="Arial" w:cs="Arial"/>
        </w:rPr>
        <w:t>6</w:t>
      </w:r>
      <w:r w:rsidR="0040128D" w:rsidRPr="00E85D28">
        <w:rPr>
          <w:rFonts w:ascii="Arial" w:hAnsi="Arial" w:cs="Arial"/>
        </w:rPr>
        <w:t xml:space="preserve"> г.г.</w:t>
      </w:r>
      <w:r w:rsidRPr="00E85D28">
        <w:rPr>
          <w:rFonts w:ascii="Arial" w:hAnsi="Arial" w:cs="Arial"/>
        </w:rPr>
        <w:t xml:space="preserve">, оценки ожидаемого исполнения доходов бюджета </w:t>
      </w:r>
      <w:r w:rsidR="0040128D" w:rsidRPr="00E85D28">
        <w:rPr>
          <w:rFonts w:ascii="Arial" w:hAnsi="Arial" w:cs="Arial"/>
        </w:rPr>
        <w:t>н</w:t>
      </w:r>
      <w:r w:rsidRPr="00E85D28">
        <w:rPr>
          <w:rFonts w:ascii="Arial" w:hAnsi="Arial" w:cs="Arial"/>
        </w:rPr>
        <w:t>а 20</w:t>
      </w:r>
      <w:r w:rsidR="0040128D" w:rsidRPr="00E85D28">
        <w:rPr>
          <w:rFonts w:ascii="Arial" w:hAnsi="Arial" w:cs="Arial"/>
        </w:rPr>
        <w:t>2</w:t>
      </w:r>
      <w:r w:rsidR="0006072D" w:rsidRPr="00E85D28">
        <w:rPr>
          <w:rFonts w:ascii="Arial" w:hAnsi="Arial" w:cs="Arial"/>
        </w:rPr>
        <w:t>3</w:t>
      </w:r>
      <w:r w:rsidRPr="00E85D28">
        <w:rPr>
          <w:rFonts w:ascii="Arial" w:hAnsi="Arial" w:cs="Arial"/>
        </w:rPr>
        <w:t xml:space="preserve"> год.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Доходы бюджета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сельского поселения предусматриваются:</w:t>
      </w:r>
    </w:p>
    <w:p w:rsidR="00C77093" w:rsidRPr="00E85D28" w:rsidRDefault="00C77093" w:rsidP="00E85D28">
      <w:pPr>
        <w:numPr>
          <w:ilvl w:val="0"/>
          <w:numId w:val="3"/>
        </w:num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На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в сумме </w:t>
      </w:r>
      <w:r w:rsidR="0006072D" w:rsidRPr="00E85D28">
        <w:rPr>
          <w:rFonts w:ascii="Arial" w:hAnsi="Arial" w:cs="Arial"/>
        </w:rPr>
        <w:t>4693,11</w:t>
      </w:r>
      <w:r w:rsidR="006A78EA" w:rsidRPr="00E85D28">
        <w:rPr>
          <w:rFonts w:ascii="Arial" w:hAnsi="Arial" w:cs="Arial"/>
        </w:rPr>
        <w:t xml:space="preserve"> </w:t>
      </w:r>
      <w:r w:rsidRPr="00E85D28">
        <w:rPr>
          <w:rFonts w:ascii="Arial" w:hAnsi="Arial" w:cs="Arial"/>
        </w:rPr>
        <w:t>тыс. руб.</w:t>
      </w:r>
    </w:p>
    <w:p w:rsidR="00C77093" w:rsidRPr="00E85D28" w:rsidRDefault="0040128D" w:rsidP="00E85D28">
      <w:pPr>
        <w:numPr>
          <w:ilvl w:val="0"/>
          <w:numId w:val="3"/>
        </w:num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На 202</w:t>
      </w:r>
      <w:r w:rsidR="0006072D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в сумме </w:t>
      </w:r>
      <w:r w:rsidR="0006072D" w:rsidRPr="00E85D28">
        <w:rPr>
          <w:rFonts w:ascii="Arial" w:hAnsi="Arial" w:cs="Arial"/>
        </w:rPr>
        <w:t>4791,35</w:t>
      </w:r>
      <w:r w:rsidR="006A78EA" w:rsidRPr="00E85D28">
        <w:rPr>
          <w:rFonts w:ascii="Arial" w:hAnsi="Arial" w:cs="Arial"/>
        </w:rPr>
        <w:t xml:space="preserve"> </w:t>
      </w:r>
      <w:r w:rsidR="00C77093" w:rsidRPr="00E85D28">
        <w:rPr>
          <w:rFonts w:ascii="Arial" w:hAnsi="Arial" w:cs="Arial"/>
        </w:rPr>
        <w:t>тыс. руб.</w:t>
      </w:r>
    </w:p>
    <w:p w:rsidR="00C77093" w:rsidRPr="00E85D28" w:rsidRDefault="0040128D" w:rsidP="00E85D28">
      <w:pPr>
        <w:numPr>
          <w:ilvl w:val="0"/>
          <w:numId w:val="3"/>
        </w:num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На 202</w:t>
      </w:r>
      <w:r w:rsidR="0006072D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в сумме </w:t>
      </w:r>
      <w:r w:rsidR="0006072D" w:rsidRPr="00E85D28">
        <w:rPr>
          <w:rFonts w:ascii="Arial" w:hAnsi="Arial" w:cs="Arial"/>
        </w:rPr>
        <w:t>4680,87</w:t>
      </w:r>
      <w:r w:rsidR="006A78EA" w:rsidRPr="00E85D28">
        <w:rPr>
          <w:rFonts w:ascii="Arial" w:hAnsi="Arial" w:cs="Arial"/>
        </w:rPr>
        <w:t xml:space="preserve"> </w:t>
      </w:r>
      <w:r w:rsidR="00C77093" w:rsidRPr="00E85D28">
        <w:rPr>
          <w:rFonts w:ascii="Arial" w:hAnsi="Arial" w:cs="Arial"/>
        </w:rPr>
        <w:t>тыс. руб.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При формировании налоговых и неналоговых доходов бюджета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сельского поселения на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- 202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годы  учитывалось действующее налоговое законодательство. 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180AF3" w:rsidRDefault="00C77093" w:rsidP="00E85D28">
      <w:pPr>
        <w:ind w:left="284" w:firstLine="425"/>
        <w:jc w:val="center"/>
        <w:rPr>
          <w:rFonts w:ascii="Arial" w:hAnsi="Arial" w:cs="Arial"/>
          <w:b/>
        </w:rPr>
      </w:pPr>
      <w:r w:rsidRPr="00180AF3">
        <w:rPr>
          <w:rFonts w:ascii="Arial" w:hAnsi="Arial" w:cs="Arial"/>
          <w:b/>
        </w:rPr>
        <w:t xml:space="preserve">Основные параметры </w:t>
      </w:r>
    </w:p>
    <w:p w:rsidR="00C77093" w:rsidRPr="00180AF3" w:rsidRDefault="00C77093" w:rsidP="00E85D28">
      <w:pPr>
        <w:ind w:left="284" w:firstLine="425"/>
        <w:jc w:val="center"/>
        <w:rPr>
          <w:rFonts w:ascii="Arial" w:hAnsi="Arial" w:cs="Arial"/>
          <w:b/>
        </w:rPr>
      </w:pPr>
      <w:r w:rsidRPr="00180AF3">
        <w:rPr>
          <w:rFonts w:ascii="Arial" w:hAnsi="Arial" w:cs="Arial"/>
          <w:b/>
        </w:rPr>
        <w:t xml:space="preserve">по расходам  бюджета </w:t>
      </w:r>
      <w:r w:rsidR="00466F78" w:rsidRPr="00180AF3">
        <w:rPr>
          <w:rFonts w:ascii="Arial" w:hAnsi="Arial" w:cs="Arial"/>
          <w:b/>
        </w:rPr>
        <w:t>Небельского</w:t>
      </w:r>
      <w:r w:rsidRPr="00180AF3">
        <w:rPr>
          <w:rFonts w:ascii="Arial" w:hAnsi="Arial" w:cs="Arial"/>
          <w:b/>
        </w:rPr>
        <w:t xml:space="preserve"> муниципального образования</w:t>
      </w:r>
    </w:p>
    <w:p w:rsidR="00C77093" w:rsidRPr="00E85D28" w:rsidRDefault="00C77093" w:rsidP="00E85D28">
      <w:pPr>
        <w:ind w:left="284" w:firstLine="425"/>
        <w:jc w:val="center"/>
        <w:rPr>
          <w:rFonts w:ascii="Arial" w:hAnsi="Arial" w:cs="Arial"/>
        </w:rPr>
      </w:pPr>
    </w:p>
    <w:p w:rsidR="00C77093" w:rsidRPr="00E85D28" w:rsidRDefault="00C77093" w:rsidP="00E85D28">
      <w:pPr>
        <w:autoSpaceDE w:val="0"/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Разработка среднесрочного финансового плана в части расходов осуществлена с учетом проводимой администрацией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сельского поселения политики сбалансированности бюджетных обязательств, с планируемым объемом  доходов. 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Общий объем расходов местного бюджета в среднесрочном финансовом плане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му</w:t>
      </w:r>
      <w:r w:rsidR="0026194B" w:rsidRPr="00E85D28">
        <w:rPr>
          <w:rFonts w:ascii="Arial" w:hAnsi="Arial" w:cs="Arial"/>
        </w:rPr>
        <w:t>ниципального образования на 202</w:t>
      </w:r>
      <w:r w:rsidR="0006072D" w:rsidRPr="00E85D28">
        <w:rPr>
          <w:rFonts w:ascii="Arial" w:hAnsi="Arial" w:cs="Arial"/>
        </w:rPr>
        <w:t>4</w:t>
      </w:r>
      <w:r w:rsidR="0026194B" w:rsidRPr="00E85D28">
        <w:rPr>
          <w:rFonts w:ascii="Arial" w:hAnsi="Arial" w:cs="Arial"/>
        </w:rPr>
        <w:t>-202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годы оценен в следующих суммах: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 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 </w:t>
      </w:r>
      <w:r w:rsidR="0006072D" w:rsidRPr="00E85D28">
        <w:rPr>
          <w:rFonts w:ascii="Arial" w:hAnsi="Arial" w:cs="Arial"/>
        </w:rPr>
        <w:t>4693,11</w:t>
      </w:r>
      <w:r w:rsidR="006A78EA" w:rsidRPr="00E85D28">
        <w:rPr>
          <w:rFonts w:ascii="Arial" w:hAnsi="Arial" w:cs="Arial"/>
        </w:rPr>
        <w:t xml:space="preserve"> </w:t>
      </w:r>
      <w:r w:rsidRPr="00E85D28">
        <w:rPr>
          <w:rFonts w:ascii="Arial" w:hAnsi="Arial" w:cs="Arial"/>
        </w:rPr>
        <w:t>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 202</w:t>
      </w:r>
      <w:r w:rsidR="0006072D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</w:t>
      </w:r>
      <w:r w:rsidR="0006072D" w:rsidRPr="00E85D28">
        <w:rPr>
          <w:rFonts w:ascii="Arial" w:hAnsi="Arial" w:cs="Arial"/>
        </w:rPr>
        <w:t xml:space="preserve">4791,35 </w:t>
      </w:r>
      <w:r w:rsidR="00C77093" w:rsidRPr="00E85D28">
        <w:rPr>
          <w:rFonts w:ascii="Arial" w:hAnsi="Arial" w:cs="Arial"/>
        </w:rPr>
        <w:t>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 202</w:t>
      </w:r>
      <w:r w:rsidR="0006072D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06072D" w:rsidRPr="00E85D28">
        <w:rPr>
          <w:rFonts w:ascii="Arial" w:hAnsi="Arial" w:cs="Arial"/>
        </w:rPr>
        <w:t>4680,87</w:t>
      </w:r>
      <w:r w:rsidR="006A78EA" w:rsidRPr="00E85D28">
        <w:rPr>
          <w:rFonts w:ascii="Arial" w:hAnsi="Arial" w:cs="Arial"/>
        </w:rPr>
        <w:t xml:space="preserve"> </w:t>
      </w:r>
      <w:r w:rsidR="00C77093" w:rsidRPr="00E85D28">
        <w:rPr>
          <w:rFonts w:ascii="Arial" w:hAnsi="Arial" w:cs="Arial"/>
        </w:rPr>
        <w:t>тыс. рублей.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Общий объем расходов по разделу «Общегосударственные вопросы» составит: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</w:t>
      </w:r>
      <w:r w:rsidR="007633F5" w:rsidRPr="00E85D28">
        <w:rPr>
          <w:rFonts w:ascii="Arial" w:hAnsi="Arial" w:cs="Arial"/>
          <w:color w:val="000000"/>
          <w:lang w:eastAsia="ru-RU"/>
        </w:rPr>
        <w:t>3521,96</w:t>
      </w:r>
      <w:r w:rsidRPr="00E85D28">
        <w:rPr>
          <w:rFonts w:ascii="Arial" w:hAnsi="Arial" w:cs="Arial"/>
        </w:rPr>
        <w:t>тыс. рублей;</w:t>
      </w:r>
    </w:p>
    <w:p w:rsidR="00180AF3" w:rsidRDefault="00180AF3" w:rsidP="00E85D28">
      <w:pPr>
        <w:ind w:left="284" w:firstLine="425"/>
        <w:jc w:val="both"/>
        <w:rPr>
          <w:rFonts w:ascii="Arial" w:hAnsi="Arial" w:cs="Arial"/>
        </w:rPr>
      </w:pPr>
    </w:p>
    <w:p w:rsidR="00180AF3" w:rsidRDefault="00180AF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</w:t>
      </w:r>
      <w:r w:rsidR="007633F5" w:rsidRPr="00E85D28">
        <w:rPr>
          <w:rFonts w:ascii="Arial" w:hAnsi="Arial" w:cs="Arial"/>
          <w:color w:val="000000"/>
          <w:lang w:eastAsia="ru-RU"/>
        </w:rPr>
        <w:t>3590,72</w:t>
      </w:r>
      <w:r w:rsidR="006A78EA" w:rsidRPr="00E85D28">
        <w:rPr>
          <w:rFonts w:ascii="Arial" w:hAnsi="Arial" w:cs="Arial"/>
          <w:color w:val="000000"/>
          <w:lang w:eastAsia="ru-RU"/>
        </w:rPr>
        <w:t xml:space="preserve"> </w:t>
      </w:r>
      <w:r w:rsidR="00C77093" w:rsidRPr="00E85D28">
        <w:rPr>
          <w:rFonts w:ascii="Arial" w:hAnsi="Arial" w:cs="Arial"/>
        </w:rPr>
        <w:t>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7633F5" w:rsidRPr="00E85D28">
        <w:rPr>
          <w:rFonts w:ascii="Arial" w:hAnsi="Arial" w:cs="Arial"/>
          <w:color w:val="000000"/>
          <w:lang w:eastAsia="ru-RU"/>
        </w:rPr>
        <w:t>3705,71</w:t>
      </w:r>
      <w:r w:rsidR="006A78EA" w:rsidRPr="00E85D28">
        <w:rPr>
          <w:rFonts w:ascii="Arial" w:hAnsi="Arial" w:cs="Arial"/>
          <w:color w:val="000000"/>
          <w:lang w:eastAsia="ru-RU"/>
        </w:rPr>
        <w:t xml:space="preserve"> </w:t>
      </w:r>
      <w:r w:rsidR="00C77093" w:rsidRPr="00E85D28">
        <w:rPr>
          <w:rFonts w:ascii="Arial" w:hAnsi="Arial" w:cs="Arial"/>
        </w:rPr>
        <w:t>тыс. рублей.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Резервный фонд администрации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сельского поселения планируется: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 </w:t>
      </w:r>
      <w:r w:rsidR="006A78EA" w:rsidRPr="00E85D28">
        <w:rPr>
          <w:rFonts w:ascii="Arial" w:hAnsi="Arial" w:cs="Arial"/>
        </w:rPr>
        <w:t>10</w:t>
      </w:r>
      <w:r w:rsidRPr="00E85D28">
        <w:rPr>
          <w:rFonts w:ascii="Arial" w:hAnsi="Arial" w:cs="Arial"/>
        </w:rPr>
        <w:t>,0 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5</w:t>
      </w:r>
      <w:r w:rsidR="006A78EA" w:rsidRPr="00E85D28">
        <w:rPr>
          <w:rFonts w:ascii="Arial" w:hAnsi="Arial" w:cs="Arial"/>
        </w:rPr>
        <w:t xml:space="preserve"> год – 10</w:t>
      </w:r>
      <w:r w:rsidR="00C77093" w:rsidRPr="00E85D28">
        <w:rPr>
          <w:rFonts w:ascii="Arial" w:hAnsi="Arial" w:cs="Arial"/>
        </w:rPr>
        <w:t>,0 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6</w:t>
      </w:r>
      <w:r w:rsidR="006A78EA" w:rsidRPr="00E85D28">
        <w:rPr>
          <w:rFonts w:ascii="Arial" w:hAnsi="Arial" w:cs="Arial"/>
        </w:rPr>
        <w:t xml:space="preserve"> год – 10</w:t>
      </w:r>
      <w:r w:rsidR="00C77093" w:rsidRPr="00E85D28">
        <w:rPr>
          <w:rFonts w:ascii="Arial" w:hAnsi="Arial" w:cs="Arial"/>
        </w:rPr>
        <w:t>,0 тыс. рублей.</w:t>
      </w:r>
    </w:p>
    <w:p w:rsidR="00180AF3" w:rsidRDefault="007633F5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             </w:t>
      </w:r>
    </w:p>
    <w:p w:rsidR="00C77093" w:rsidRPr="00180AF3" w:rsidRDefault="007633F5" w:rsidP="00180AF3">
      <w:pPr>
        <w:ind w:left="284" w:firstLine="425"/>
        <w:jc w:val="center"/>
        <w:rPr>
          <w:rFonts w:ascii="Arial" w:hAnsi="Arial" w:cs="Arial"/>
          <w:b/>
        </w:rPr>
      </w:pPr>
      <w:r w:rsidRPr="00180AF3">
        <w:rPr>
          <w:rFonts w:ascii="Arial" w:hAnsi="Arial" w:cs="Arial"/>
          <w:b/>
        </w:rPr>
        <w:t>Другие общегосударственные вопросы</w:t>
      </w:r>
    </w:p>
    <w:p w:rsidR="00180AF3" w:rsidRDefault="00180AF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180AF3">
      <w:pPr>
        <w:tabs>
          <w:tab w:val="left" w:pos="709"/>
        </w:tabs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Расходы на осуществление областных государственных полномочий по определению перечня должностных лиц ОМСУ уполномоченных составлять протоколы  об административных правонарушениях составят: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 0,7 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0,7 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7633F5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</w:t>
      </w:r>
      <w:r w:rsidR="00C77093" w:rsidRPr="00E85D28">
        <w:rPr>
          <w:rFonts w:ascii="Arial" w:hAnsi="Arial" w:cs="Arial"/>
        </w:rPr>
        <w:t>год – 0,7 тыс. рублей.</w:t>
      </w:r>
    </w:p>
    <w:p w:rsidR="007633F5" w:rsidRPr="00E85D28" w:rsidRDefault="007633F5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Расходы по оплате аренды  </w:t>
      </w:r>
      <w:r w:rsidR="00592761" w:rsidRPr="00E85D28">
        <w:rPr>
          <w:rFonts w:ascii="Arial" w:hAnsi="Arial" w:cs="Arial"/>
        </w:rPr>
        <w:t>1с облако</w:t>
      </w:r>
    </w:p>
    <w:p w:rsidR="007633F5" w:rsidRPr="00E85D28" w:rsidRDefault="007633F5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2024</w:t>
      </w:r>
      <w:r w:rsidR="00592761" w:rsidRPr="00E85D28">
        <w:rPr>
          <w:rFonts w:ascii="Arial" w:hAnsi="Arial" w:cs="Arial"/>
        </w:rPr>
        <w:t xml:space="preserve"> год – 40,0</w:t>
      </w:r>
      <w:r w:rsidRPr="00E85D28">
        <w:rPr>
          <w:rFonts w:ascii="Arial" w:hAnsi="Arial" w:cs="Arial"/>
        </w:rPr>
        <w:t xml:space="preserve"> тыс. рублей;</w:t>
      </w:r>
    </w:p>
    <w:p w:rsidR="007633F5" w:rsidRPr="00E85D28" w:rsidRDefault="007633F5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2025 год – </w:t>
      </w:r>
      <w:r w:rsidR="00592761" w:rsidRPr="00E85D28">
        <w:rPr>
          <w:rFonts w:ascii="Arial" w:hAnsi="Arial" w:cs="Arial"/>
        </w:rPr>
        <w:t>40,0</w:t>
      </w:r>
      <w:r w:rsidRPr="00E85D28">
        <w:rPr>
          <w:rFonts w:ascii="Arial" w:hAnsi="Arial" w:cs="Arial"/>
        </w:rPr>
        <w:t>тыс. рублей;</w:t>
      </w:r>
    </w:p>
    <w:p w:rsidR="007633F5" w:rsidRPr="00E85D28" w:rsidRDefault="007633F5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2026 год – </w:t>
      </w:r>
      <w:r w:rsidR="00592761" w:rsidRPr="00E85D28">
        <w:rPr>
          <w:rFonts w:ascii="Arial" w:hAnsi="Arial" w:cs="Arial"/>
        </w:rPr>
        <w:t>40,0</w:t>
      </w:r>
      <w:r w:rsidRPr="00E85D28">
        <w:rPr>
          <w:rFonts w:ascii="Arial" w:hAnsi="Arial" w:cs="Arial"/>
        </w:rPr>
        <w:t>тыс. рублей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По разделу «Национальная оборона» учтены расходы на осуществление первичного воинского учета в сумме: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251,30</w:t>
      </w:r>
      <w:r w:rsidRPr="00E85D28">
        <w:rPr>
          <w:rFonts w:ascii="Arial" w:hAnsi="Arial" w:cs="Arial"/>
        </w:rPr>
        <w:t xml:space="preserve"> 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260,60</w:t>
      </w:r>
      <w:r w:rsidR="00C77093" w:rsidRPr="00E85D28">
        <w:rPr>
          <w:rFonts w:ascii="Arial" w:hAnsi="Arial" w:cs="Arial"/>
        </w:rPr>
        <w:t xml:space="preserve"> тыс. рублей;</w:t>
      </w:r>
    </w:p>
    <w:p w:rsidR="00C77093" w:rsidRPr="00E85D28" w:rsidRDefault="0040128D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0,00</w:t>
      </w:r>
      <w:r w:rsidR="00C77093" w:rsidRPr="00E85D28">
        <w:rPr>
          <w:rFonts w:ascii="Arial" w:hAnsi="Arial" w:cs="Arial"/>
        </w:rPr>
        <w:t xml:space="preserve"> тыс. рублей. 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По разделу «Национальная безопасность и правоохранительная деятельность» предусмотрены расходы на мероприятия по обеспечению первичных мер противопожарной безопасности и предупреждению ЧС: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 </w:t>
      </w:r>
      <w:r w:rsidR="006A78EA" w:rsidRPr="00E85D28">
        <w:rPr>
          <w:rFonts w:ascii="Arial" w:hAnsi="Arial" w:cs="Arial"/>
        </w:rPr>
        <w:t>1</w:t>
      </w:r>
      <w:r w:rsidR="00FC4AC5" w:rsidRPr="00E85D28">
        <w:rPr>
          <w:rFonts w:ascii="Arial" w:hAnsi="Arial" w:cs="Arial"/>
        </w:rPr>
        <w:t>0,0</w:t>
      </w:r>
      <w:r w:rsidRPr="00E85D28">
        <w:rPr>
          <w:rFonts w:ascii="Arial" w:hAnsi="Arial" w:cs="Arial"/>
        </w:rPr>
        <w:t xml:space="preserve"> 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</w:t>
      </w:r>
      <w:r w:rsidR="006A78EA" w:rsidRPr="00E85D28">
        <w:rPr>
          <w:rFonts w:ascii="Arial" w:hAnsi="Arial" w:cs="Arial"/>
        </w:rPr>
        <w:t>1</w:t>
      </w:r>
      <w:r w:rsidR="00FC4AC5" w:rsidRPr="00E85D28">
        <w:rPr>
          <w:rFonts w:ascii="Arial" w:hAnsi="Arial" w:cs="Arial"/>
        </w:rPr>
        <w:t>0,0</w:t>
      </w:r>
      <w:r w:rsidR="00C77093" w:rsidRPr="00E85D28">
        <w:rPr>
          <w:rFonts w:ascii="Arial" w:hAnsi="Arial" w:cs="Arial"/>
        </w:rPr>
        <w:t xml:space="preserve"> 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06072D" w:rsidRPr="00E85D28">
        <w:rPr>
          <w:rFonts w:ascii="Arial" w:hAnsi="Arial" w:cs="Arial"/>
        </w:rPr>
        <w:t>10,0</w:t>
      </w:r>
      <w:r w:rsidR="00C77093" w:rsidRPr="00E85D28">
        <w:rPr>
          <w:rFonts w:ascii="Arial" w:hAnsi="Arial" w:cs="Arial"/>
        </w:rPr>
        <w:t>тыс. рублей.</w:t>
      </w:r>
    </w:p>
    <w:p w:rsidR="00592761" w:rsidRPr="00E85D28" w:rsidRDefault="00592761" w:rsidP="00E85D28">
      <w:pPr>
        <w:ind w:left="284" w:firstLine="425"/>
        <w:jc w:val="both"/>
        <w:rPr>
          <w:rFonts w:ascii="Arial" w:hAnsi="Arial" w:cs="Arial"/>
        </w:rPr>
      </w:pPr>
    </w:p>
    <w:p w:rsidR="00651154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По разделу «Дорожный фонд» предусмотрены расходы в сумме:</w:t>
      </w:r>
    </w:p>
    <w:p w:rsidR="00651154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</w:t>
      </w:r>
      <w:r w:rsidR="0006072D" w:rsidRPr="00E85D28">
        <w:rPr>
          <w:rFonts w:ascii="Arial" w:hAnsi="Arial" w:cs="Arial"/>
        </w:rPr>
        <w:t>330,90</w:t>
      </w:r>
      <w:r w:rsidRPr="00E85D28">
        <w:rPr>
          <w:rFonts w:ascii="Arial" w:hAnsi="Arial" w:cs="Arial"/>
        </w:rPr>
        <w:t>тыс. рублей;</w:t>
      </w:r>
    </w:p>
    <w:p w:rsidR="00651154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5</w:t>
      </w:r>
      <w:r w:rsidRPr="00E85D28">
        <w:rPr>
          <w:rFonts w:ascii="Arial" w:hAnsi="Arial" w:cs="Arial"/>
        </w:rPr>
        <w:t xml:space="preserve"> год –</w:t>
      </w:r>
      <w:r w:rsidR="00592761" w:rsidRPr="00E85D28">
        <w:rPr>
          <w:rFonts w:ascii="Arial" w:hAnsi="Arial" w:cs="Arial"/>
        </w:rPr>
        <w:t>341,10</w:t>
      </w:r>
      <w:r w:rsidRPr="00E85D28">
        <w:rPr>
          <w:rFonts w:ascii="Arial" w:hAnsi="Arial" w:cs="Arial"/>
        </w:rPr>
        <w:t>тыс. рублей;</w:t>
      </w:r>
    </w:p>
    <w:p w:rsidR="00651154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6</w:t>
      </w:r>
      <w:r w:rsidRPr="00E85D28">
        <w:rPr>
          <w:rFonts w:ascii="Arial" w:hAnsi="Arial" w:cs="Arial"/>
        </w:rPr>
        <w:t xml:space="preserve"> год –</w:t>
      </w:r>
      <w:r w:rsidR="00592761" w:rsidRPr="00E85D28">
        <w:rPr>
          <w:rFonts w:ascii="Arial" w:hAnsi="Arial" w:cs="Arial"/>
        </w:rPr>
        <w:t>352,90</w:t>
      </w:r>
      <w:r w:rsidRPr="00E85D28">
        <w:rPr>
          <w:rFonts w:ascii="Arial" w:hAnsi="Arial" w:cs="Arial"/>
        </w:rPr>
        <w:t>тыс. рублей.</w:t>
      </w:r>
    </w:p>
    <w:p w:rsidR="00651154" w:rsidRPr="00E85D28" w:rsidRDefault="00651154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По разделу «</w:t>
      </w:r>
      <w:r w:rsidR="00651154" w:rsidRPr="00E85D28">
        <w:rPr>
          <w:rFonts w:ascii="Arial" w:hAnsi="Arial" w:cs="Arial"/>
        </w:rPr>
        <w:t>Благоустройство</w:t>
      </w:r>
      <w:r w:rsidRPr="00E85D28">
        <w:rPr>
          <w:rFonts w:ascii="Arial" w:hAnsi="Arial" w:cs="Arial"/>
        </w:rPr>
        <w:t xml:space="preserve"> предусмотрены расходы в сумме: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3F2D19" w:rsidRPr="00E85D28">
        <w:rPr>
          <w:rFonts w:ascii="Arial" w:hAnsi="Arial" w:cs="Arial"/>
        </w:rPr>
        <w:t>3</w:t>
      </w:r>
      <w:r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55,93</w:t>
      </w:r>
      <w:r w:rsidRPr="00E85D28">
        <w:rPr>
          <w:rFonts w:ascii="Arial" w:hAnsi="Arial" w:cs="Arial"/>
        </w:rPr>
        <w:t xml:space="preserve"> 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3F2D19" w:rsidRPr="00E85D28">
        <w:rPr>
          <w:rFonts w:ascii="Arial" w:hAnsi="Arial" w:cs="Arial"/>
        </w:rPr>
        <w:t>4</w:t>
      </w:r>
      <w:r w:rsidR="00592761" w:rsidRPr="00E85D28">
        <w:rPr>
          <w:rFonts w:ascii="Arial" w:hAnsi="Arial" w:cs="Arial"/>
        </w:rPr>
        <w:t xml:space="preserve"> год –65,91</w:t>
      </w:r>
      <w:r w:rsidR="00C77093" w:rsidRPr="00E85D28">
        <w:rPr>
          <w:rFonts w:ascii="Arial" w:hAnsi="Arial" w:cs="Arial"/>
        </w:rPr>
        <w:t xml:space="preserve"> 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3F2D19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89,24</w:t>
      </w:r>
      <w:r w:rsidR="00C77093" w:rsidRPr="00E85D28">
        <w:rPr>
          <w:rFonts w:ascii="Arial" w:hAnsi="Arial" w:cs="Arial"/>
        </w:rPr>
        <w:t xml:space="preserve"> тыс. рублей.</w:t>
      </w:r>
    </w:p>
    <w:p w:rsidR="00753BF1" w:rsidRPr="00E85D28" w:rsidRDefault="00753BF1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Бюджетные ассигнования по разделу «Культура» предусмотрены в сумме:</w:t>
      </w:r>
    </w:p>
    <w:p w:rsidR="00C77093" w:rsidRPr="00E85D28" w:rsidRDefault="00180AF3" w:rsidP="00E85D28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093" w:rsidRPr="00E85D28">
        <w:rPr>
          <w:rFonts w:ascii="Arial" w:hAnsi="Arial" w:cs="Arial"/>
        </w:rPr>
        <w:t>02</w:t>
      </w:r>
      <w:r w:rsidR="0006072D" w:rsidRPr="00E85D28">
        <w:rPr>
          <w:rFonts w:ascii="Arial" w:hAnsi="Arial" w:cs="Arial"/>
        </w:rPr>
        <w:t>4</w:t>
      </w:r>
      <w:r w:rsidR="00592761" w:rsidRPr="00E85D28">
        <w:rPr>
          <w:rFonts w:ascii="Arial" w:hAnsi="Arial" w:cs="Arial"/>
        </w:rPr>
        <w:t xml:space="preserve"> год –330,00</w:t>
      </w:r>
      <w:r w:rsidR="00C77093" w:rsidRPr="00E85D28">
        <w:rPr>
          <w:rFonts w:ascii="Arial" w:hAnsi="Arial" w:cs="Arial"/>
        </w:rPr>
        <w:t xml:space="preserve"> тыс. рублей;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5</w:t>
      </w:r>
      <w:r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330,00</w:t>
      </w:r>
      <w:r w:rsidRPr="00E85D28">
        <w:rPr>
          <w:rFonts w:ascii="Arial" w:hAnsi="Arial" w:cs="Arial"/>
        </w:rPr>
        <w:t xml:space="preserve"> 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06072D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330,00</w:t>
      </w:r>
      <w:r w:rsidR="00C77093" w:rsidRPr="00E85D28">
        <w:rPr>
          <w:rFonts w:ascii="Arial" w:hAnsi="Arial" w:cs="Arial"/>
        </w:rPr>
        <w:t xml:space="preserve"> тыс. рублей.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По разделу «Социальная п</w:t>
      </w:r>
      <w:r w:rsidR="0006072D" w:rsidRPr="00E85D28">
        <w:rPr>
          <w:rFonts w:ascii="Arial" w:hAnsi="Arial" w:cs="Arial"/>
        </w:rPr>
        <w:t>олитика» отражены расходы по выплате мун.пен</w:t>
      </w:r>
      <w:r w:rsidR="00592761" w:rsidRPr="00E85D28">
        <w:rPr>
          <w:rFonts w:ascii="Arial" w:hAnsi="Arial" w:cs="Arial"/>
        </w:rPr>
        <w:t>сии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</w:t>
      </w:r>
      <w:r w:rsidR="00592761" w:rsidRPr="00E85D28">
        <w:rPr>
          <w:rFonts w:ascii="Arial" w:hAnsi="Arial" w:cs="Arial"/>
        </w:rPr>
        <w:t>130,44</w:t>
      </w:r>
      <w:r w:rsidR="0006072D" w:rsidRPr="00E85D28">
        <w:rPr>
          <w:rFonts w:ascii="Arial" w:hAnsi="Arial" w:cs="Arial"/>
        </w:rPr>
        <w:t xml:space="preserve"> </w:t>
      </w:r>
      <w:r w:rsidRPr="00E85D28">
        <w:rPr>
          <w:rFonts w:ascii="Arial" w:hAnsi="Arial" w:cs="Arial"/>
        </w:rPr>
        <w:t>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 xml:space="preserve">130,44 </w:t>
      </w:r>
      <w:r w:rsidR="00C77093" w:rsidRPr="00E85D28">
        <w:rPr>
          <w:rFonts w:ascii="Arial" w:hAnsi="Arial" w:cs="Arial"/>
        </w:rPr>
        <w:t>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 xml:space="preserve">130,44 </w:t>
      </w:r>
      <w:r w:rsidR="00C77093" w:rsidRPr="00E85D28">
        <w:rPr>
          <w:rFonts w:ascii="Arial" w:hAnsi="Arial" w:cs="Arial"/>
        </w:rPr>
        <w:t>тыс. рублей.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lastRenderedPageBreak/>
        <w:t>По разделу «</w:t>
      </w:r>
      <w:r w:rsidR="00651154" w:rsidRPr="00E85D28">
        <w:rPr>
          <w:rFonts w:ascii="Arial" w:hAnsi="Arial" w:cs="Arial"/>
        </w:rPr>
        <w:t>Межбюджетные трансферты»</w:t>
      </w:r>
      <w:r w:rsidRPr="00E85D28">
        <w:rPr>
          <w:rFonts w:ascii="Arial" w:hAnsi="Arial" w:cs="Arial"/>
        </w:rPr>
        <w:t xml:space="preserve"> отражены расходы на мероприятия </w:t>
      </w:r>
      <w:r w:rsidR="00651154" w:rsidRPr="00E85D28">
        <w:rPr>
          <w:rFonts w:ascii="Arial" w:hAnsi="Arial" w:cs="Arial"/>
        </w:rPr>
        <w:t>межбюджетным трансфертам</w:t>
      </w:r>
      <w:r w:rsidRPr="00E85D28">
        <w:rPr>
          <w:rFonts w:ascii="Arial" w:hAnsi="Arial" w:cs="Arial"/>
        </w:rPr>
        <w:t>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</w:t>
      </w:r>
      <w:r w:rsidR="00592761" w:rsidRPr="00E85D28">
        <w:rPr>
          <w:rFonts w:ascii="Arial" w:hAnsi="Arial" w:cs="Arial"/>
        </w:rPr>
        <w:t>11,87</w:t>
      </w:r>
      <w:r w:rsidRPr="00E85D28">
        <w:rPr>
          <w:rFonts w:ascii="Arial" w:hAnsi="Arial" w:cs="Arial"/>
        </w:rPr>
        <w:t>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11,87</w:t>
      </w:r>
      <w:r w:rsidR="00C77093" w:rsidRPr="00E85D28">
        <w:rPr>
          <w:rFonts w:ascii="Arial" w:hAnsi="Arial" w:cs="Arial"/>
        </w:rPr>
        <w:t>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11,8</w:t>
      </w:r>
      <w:r w:rsidR="002953FF" w:rsidRPr="00E85D28">
        <w:rPr>
          <w:rFonts w:ascii="Arial" w:hAnsi="Arial" w:cs="Arial"/>
        </w:rPr>
        <w:t xml:space="preserve">7 </w:t>
      </w:r>
      <w:r w:rsidR="00C77093" w:rsidRPr="00E85D28">
        <w:rPr>
          <w:rFonts w:ascii="Arial" w:hAnsi="Arial" w:cs="Arial"/>
        </w:rPr>
        <w:t>тыс. рублей.</w:t>
      </w:r>
    </w:p>
    <w:p w:rsidR="00C77093" w:rsidRPr="00E85D28" w:rsidRDefault="00C77093" w:rsidP="00E85D28">
      <w:pPr>
        <w:tabs>
          <w:tab w:val="left" w:pos="709"/>
        </w:tabs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 xml:space="preserve">Дефицит бюджета </w:t>
      </w:r>
      <w:r w:rsidR="00466F78" w:rsidRPr="00E85D28">
        <w:rPr>
          <w:rFonts w:ascii="Arial" w:hAnsi="Arial" w:cs="Arial"/>
        </w:rPr>
        <w:t>Небельского</w:t>
      </w:r>
      <w:r w:rsidRPr="00E85D28">
        <w:rPr>
          <w:rFonts w:ascii="Arial" w:hAnsi="Arial" w:cs="Arial"/>
        </w:rPr>
        <w:t xml:space="preserve"> сельского поселения  составит: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4</w:t>
      </w:r>
      <w:r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178,61</w:t>
      </w:r>
      <w:r w:rsidRPr="00E85D28">
        <w:rPr>
          <w:rFonts w:ascii="Arial" w:hAnsi="Arial" w:cs="Arial"/>
        </w:rPr>
        <w:t xml:space="preserve"> тыс. рублей;</w:t>
      </w:r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5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185,55</w:t>
      </w:r>
      <w:r w:rsidR="00C77093" w:rsidRPr="00E85D28">
        <w:rPr>
          <w:rFonts w:ascii="Arial" w:hAnsi="Arial" w:cs="Arial"/>
        </w:rPr>
        <w:t xml:space="preserve"> тыс. рублей;</w:t>
      </w:r>
      <w:bookmarkStart w:id="0" w:name="_GoBack"/>
      <w:bookmarkEnd w:id="0"/>
    </w:p>
    <w:p w:rsidR="00C77093" w:rsidRPr="00E85D28" w:rsidRDefault="00651154" w:rsidP="00E85D28">
      <w:pPr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202</w:t>
      </w:r>
      <w:r w:rsidR="00592761" w:rsidRPr="00E85D28">
        <w:rPr>
          <w:rFonts w:ascii="Arial" w:hAnsi="Arial" w:cs="Arial"/>
        </w:rPr>
        <w:t>6</w:t>
      </w:r>
      <w:r w:rsidR="00C77093" w:rsidRPr="00E85D28">
        <w:rPr>
          <w:rFonts w:ascii="Arial" w:hAnsi="Arial" w:cs="Arial"/>
        </w:rPr>
        <w:t xml:space="preserve"> год – </w:t>
      </w:r>
      <w:r w:rsidR="00592761" w:rsidRPr="00E85D28">
        <w:rPr>
          <w:rFonts w:ascii="Arial" w:hAnsi="Arial" w:cs="Arial"/>
        </w:rPr>
        <w:t>192,87</w:t>
      </w:r>
      <w:r w:rsidR="00C77093" w:rsidRPr="00E85D28">
        <w:rPr>
          <w:rFonts w:ascii="Arial" w:hAnsi="Arial" w:cs="Arial"/>
        </w:rPr>
        <w:t xml:space="preserve"> тыс. рублей.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autoSpaceDE w:val="0"/>
        <w:ind w:left="284" w:firstLine="425"/>
        <w:jc w:val="both"/>
        <w:rPr>
          <w:rFonts w:ascii="Arial" w:hAnsi="Arial" w:cs="Arial"/>
        </w:rPr>
      </w:pPr>
      <w:r w:rsidRPr="00E85D28">
        <w:rPr>
          <w:rFonts w:ascii="Arial" w:hAnsi="Arial" w:cs="Arial"/>
        </w:rPr>
        <w:t>Учитывая,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циклах, распределение расходов будет уточняться при формировании проекта бюджета на основе ежегодно уточняемой оценки налогового и неналогового потенциала.</w:t>
      </w:r>
    </w:p>
    <w:p w:rsidR="00C77093" w:rsidRPr="00E85D28" w:rsidRDefault="00C77093" w:rsidP="00E85D28">
      <w:pPr>
        <w:ind w:left="284" w:firstLine="425"/>
        <w:jc w:val="both"/>
        <w:rPr>
          <w:rFonts w:ascii="Arial" w:hAnsi="Arial" w:cs="Arial"/>
        </w:rPr>
      </w:pPr>
    </w:p>
    <w:p w:rsidR="00C77093" w:rsidRPr="00E85D28" w:rsidRDefault="00C77093" w:rsidP="00E85D28">
      <w:pPr>
        <w:shd w:val="clear" w:color="auto" w:fill="FFFFFF"/>
        <w:tabs>
          <w:tab w:val="center" w:pos="5078"/>
        </w:tabs>
        <w:autoSpaceDE w:val="0"/>
        <w:ind w:left="284" w:firstLine="425"/>
        <w:jc w:val="both"/>
        <w:rPr>
          <w:rFonts w:ascii="Arial" w:hAnsi="Arial" w:cs="Arial"/>
        </w:rPr>
      </w:pPr>
    </w:p>
    <w:sectPr w:rsidR="00C77093" w:rsidRPr="00E85D28" w:rsidSect="00D46D0E">
      <w:footerReference w:type="even" r:id="rId7"/>
      <w:footerReference w:type="default" r:id="rId8"/>
      <w:footerReference w:type="first" r:id="rId9"/>
      <w:pgSz w:w="11906" w:h="16838"/>
      <w:pgMar w:top="345" w:right="850" w:bottom="776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24" w:rsidRDefault="006F3924">
      <w:r>
        <w:separator/>
      </w:r>
    </w:p>
  </w:endnote>
  <w:endnote w:type="continuationSeparator" w:id="1">
    <w:p w:rsidR="006F3924" w:rsidRDefault="006F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24" w:rsidRDefault="006F3924">
      <w:r>
        <w:separator/>
      </w:r>
    </w:p>
  </w:footnote>
  <w:footnote w:type="continuationSeparator" w:id="1">
    <w:p w:rsidR="006F3924" w:rsidRDefault="006F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7A88"/>
    <w:rsid w:val="00002B28"/>
    <w:rsid w:val="0001495C"/>
    <w:rsid w:val="00037319"/>
    <w:rsid w:val="0005402A"/>
    <w:rsid w:val="0006072D"/>
    <w:rsid w:val="000D3888"/>
    <w:rsid w:val="000E781D"/>
    <w:rsid w:val="001146FE"/>
    <w:rsid w:val="00180AF3"/>
    <w:rsid w:val="001A644B"/>
    <w:rsid w:val="00203CD7"/>
    <w:rsid w:val="0023738D"/>
    <w:rsid w:val="0026194B"/>
    <w:rsid w:val="002953FF"/>
    <w:rsid w:val="002A2C20"/>
    <w:rsid w:val="002D5333"/>
    <w:rsid w:val="002F60DC"/>
    <w:rsid w:val="003401F4"/>
    <w:rsid w:val="00340588"/>
    <w:rsid w:val="003F2D19"/>
    <w:rsid w:val="0040128D"/>
    <w:rsid w:val="0043081B"/>
    <w:rsid w:val="00435B9B"/>
    <w:rsid w:val="00466F78"/>
    <w:rsid w:val="00473621"/>
    <w:rsid w:val="00490D29"/>
    <w:rsid w:val="004935E2"/>
    <w:rsid w:val="004E545B"/>
    <w:rsid w:val="0051117C"/>
    <w:rsid w:val="00525606"/>
    <w:rsid w:val="00544634"/>
    <w:rsid w:val="00592761"/>
    <w:rsid w:val="005A7A88"/>
    <w:rsid w:val="005B06AB"/>
    <w:rsid w:val="00651154"/>
    <w:rsid w:val="00686CB6"/>
    <w:rsid w:val="006A78EA"/>
    <w:rsid w:val="006D32CE"/>
    <w:rsid w:val="006F3924"/>
    <w:rsid w:val="00724CA9"/>
    <w:rsid w:val="007312F9"/>
    <w:rsid w:val="00753BF1"/>
    <w:rsid w:val="007633F5"/>
    <w:rsid w:val="00786871"/>
    <w:rsid w:val="00790919"/>
    <w:rsid w:val="00900824"/>
    <w:rsid w:val="009608A4"/>
    <w:rsid w:val="009C59BC"/>
    <w:rsid w:val="00A42D4D"/>
    <w:rsid w:val="00A67387"/>
    <w:rsid w:val="00A728C0"/>
    <w:rsid w:val="00A916CB"/>
    <w:rsid w:val="00AD0A87"/>
    <w:rsid w:val="00AD353B"/>
    <w:rsid w:val="00AF7D66"/>
    <w:rsid w:val="00B05065"/>
    <w:rsid w:val="00B32EDB"/>
    <w:rsid w:val="00B95FDC"/>
    <w:rsid w:val="00BF09C8"/>
    <w:rsid w:val="00C00564"/>
    <w:rsid w:val="00C632B1"/>
    <w:rsid w:val="00C732C6"/>
    <w:rsid w:val="00C77093"/>
    <w:rsid w:val="00C9103E"/>
    <w:rsid w:val="00CB37EE"/>
    <w:rsid w:val="00D46D0E"/>
    <w:rsid w:val="00D6084B"/>
    <w:rsid w:val="00DA66E6"/>
    <w:rsid w:val="00E0172A"/>
    <w:rsid w:val="00E263BE"/>
    <w:rsid w:val="00E85D28"/>
    <w:rsid w:val="00EC585C"/>
    <w:rsid w:val="00F17E6C"/>
    <w:rsid w:val="00FA675D"/>
    <w:rsid w:val="00FA7367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6D0E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46D0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46D0E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46D0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46D0E"/>
  </w:style>
  <w:style w:type="character" w:customStyle="1" w:styleId="WW8Num1z1">
    <w:name w:val="WW8Num1z1"/>
    <w:rsid w:val="00D46D0E"/>
    <w:rPr>
      <w:sz w:val="24"/>
      <w:szCs w:val="24"/>
    </w:rPr>
  </w:style>
  <w:style w:type="character" w:customStyle="1" w:styleId="WW8Num1z2">
    <w:name w:val="WW8Num1z2"/>
    <w:rsid w:val="00D46D0E"/>
  </w:style>
  <w:style w:type="character" w:customStyle="1" w:styleId="WW8Num1z3">
    <w:name w:val="WW8Num1z3"/>
    <w:rsid w:val="00D46D0E"/>
  </w:style>
  <w:style w:type="character" w:customStyle="1" w:styleId="WW8Num1z4">
    <w:name w:val="WW8Num1z4"/>
    <w:rsid w:val="00D46D0E"/>
  </w:style>
  <w:style w:type="character" w:customStyle="1" w:styleId="WW8Num1z5">
    <w:name w:val="WW8Num1z5"/>
    <w:rsid w:val="00D46D0E"/>
  </w:style>
  <w:style w:type="character" w:customStyle="1" w:styleId="WW8Num1z6">
    <w:name w:val="WW8Num1z6"/>
    <w:rsid w:val="00D46D0E"/>
  </w:style>
  <w:style w:type="character" w:customStyle="1" w:styleId="WW8Num1z7">
    <w:name w:val="WW8Num1z7"/>
    <w:rsid w:val="00D46D0E"/>
  </w:style>
  <w:style w:type="character" w:customStyle="1" w:styleId="WW8Num1z8">
    <w:name w:val="WW8Num1z8"/>
    <w:rsid w:val="00D46D0E"/>
  </w:style>
  <w:style w:type="character" w:customStyle="1" w:styleId="WW8Num2z0">
    <w:name w:val="WW8Num2z0"/>
    <w:rsid w:val="00D46D0E"/>
  </w:style>
  <w:style w:type="character" w:customStyle="1" w:styleId="WW8Num2z1">
    <w:name w:val="WW8Num2z1"/>
    <w:rsid w:val="00D46D0E"/>
    <w:rPr>
      <w:sz w:val="24"/>
      <w:szCs w:val="24"/>
    </w:rPr>
  </w:style>
  <w:style w:type="character" w:customStyle="1" w:styleId="WW8Num2z2">
    <w:name w:val="WW8Num2z2"/>
    <w:rsid w:val="00D46D0E"/>
  </w:style>
  <w:style w:type="character" w:customStyle="1" w:styleId="WW8Num2z3">
    <w:name w:val="WW8Num2z3"/>
    <w:rsid w:val="00D46D0E"/>
  </w:style>
  <w:style w:type="character" w:customStyle="1" w:styleId="WW8Num2z4">
    <w:name w:val="WW8Num2z4"/>
    <w:rsid w:val="00D46D0E"/>
  </w:style>
  <w:style w:type="character" w:customStyle="1" w:styleId="WW8Num2z5">
    <w:name w:val="WW8Num2z5"/>
    <w:rsid w:val="00D46D0E"/>
  </w:style>
  <w:style w:type="character" w:customStyle="1" w:styleId="WW8Num2z6">
    <w:name w:val="WW8Num2z6"/>
    <w:rsid w:val="00D46D0E"/>
  </w:style>
  <w:style w:type="character" w:customStyle="1" w:styleId="WW8Num2z7">
    <w:name w:val="WW8Num2z7"/>
    <w:rsid w:val="00D46D0E"/>
  </w:style>
  <w:style w:type="character" w:customStyle="1" w:styleId="WW8Num2z8">
    <w:name w:val="WW8Num2z8"/>
    <w:rsid w:val="00D46D0E"/>
  </w:style>
  <w:style w:type="character" w:customStyle="1" w:styleId="WW8Num3z0">
    <w:name w:val="WW8Num3z0"/>
    <w:rsid w:val="00D46D0E"/>
    <w:rPr>
      <w:sz w:val="28"/>
      <w:szCs w:val="28"/>
    </w:rPr>
  </w:style>
  <w:style w:type="character" w:customStyle="1" w:styleId="WW8Num3z1">
    <w:name w:val="WW8Num3z1"/>
    <w:rsid w:val="00D46D0E"/>
  </w:style>
  <w:style w:type="character" w:customStyle="1" w:styleId="WW8Num3z2">
    <w:name w:val="WW8Num3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46D0E"/>
  </w:style>
  <w:style w:type="character" w:customStyle="1" w:styleId="WW8Num3z4">
    <w:name w:val="WW8Num3z4"/>
    <w:rsid w:val="00D46D0E"/>
  </w:style>
  <w:style w:type="character" w:customStyle="1" w:styleId="WW8Num3z5">
    <w:name w:val="WW8Num3z5"/>
    <w:rsid w:val="00D46D0E"/>
  </w:style>
  <w:style w:type="character" w:customStyle="1" w:styleId="WW8Num3z6">
    <w:name w:val="WW8Num3z6"/>
    <w:rsid w:val="00D46D0E"/>
  </w:style>
  <w:style w:type="character" w:customStyle="1" w:styleId="WW8Num3z7">
    <w:name w:val="WW8Num3z7"/>
    <w:rsid w:val="00D46D0E"/>
  </w:style>
  <w:style w:type="character" w:customStyle="1" w:styleId="WW8Num3z8">
    <w:name w:val="WW8Num3z8"/>
    <w:rsid w:val="00D46D0E"/>
  </w:style>
  <w:style w:type="character" w:customStyle="1" w:styleId="WW8Num4z0">
    <w:name w:val="WW8Num4z0"/>
    <w:rsid w:val="00D46D0E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46D0E"/>
  </w:style>
  <w:style w:type="character" w:customStyle="1" w:styleId="WW8Num4z2">
    <w:name w:val="WW8Num4z2"/>
    <w:rsid w:val="00D46D0E"/>
  </w:style>
  <w:style w:type="character" w:customStyle="1" w:styleId="WW8Num4z3">
    <w:name w:val="WW8Num4z3"/>
    <w:rsid w:val="00D46D0E"/>
  </w:style>
  <w:style w:type="character" w:customStyle="1" w:styleId="WW8Num4z4">
    <w:name w:val="WW8Num4z4"/>
    <w:rsid w:val="00D46D0E"/>
  </w:style>
  <w:style w:type="character" w:customStyle="1" w:styleId="WW8Num4z5">
    <w:name w:val="WW8Num4z5"/>
    <w:rsid w:val="00D46D0E"/>
  </w:style>
  <w:style w:type="character" w:customStyle="1" w:styleId="WW8Num4z6">
    <w:name w:val="WW8Num4z6"/>
    <w:rsid w:val="00D46D0E"/>
  </w:style>
  <w:style w:type="character" w:customStyle="1" w:styleId="WW8Num4z7">
    <w:name w:val="WW8Num4z7"/>
    <w:rsid w:val="00D46D0E"/>
  </w:style>
  <w:style w:type="character" w:customStyle="1" w:styleId="WW8Num4z8">
    <w:name w:val="WW8Num4z8"/>
    <w:rsid w:val="00D46D0E"/>
  </w:style>
  <w:style w:type="character" w:customStyle="1" w:styleId="WW8Num5z0">
    <w:name w:val="WW8Num5z0"/>
    <w:rsid w:val="00D46D0E"/>
    <w:rPr>
      <w:iCs/>
      <w:sz w:val="26"/>
      <w:szCs w:val="26"/>
      <w:lang w:eastAsia="ru-RU"/>
    </w:rPr>
  </w:style>
  <w:style w:type="character" w:customStyle="1" w:styleId="WW8Num5z1">
    <w:name w:val="WW8Num5z1"/>
    <w:rsid w:val="00D46D0E"/>
  </w:style>
  <w:style w:type="character" w:customStyle="1" w:styleId="WW8Num5z2">
    <w:name w:val="WW8Num5z2"/>
    <w:rsid w:val="00D46D0E"/>
  </w:style>
  <w:style w:type="character" w:customStyle="1" w:styleId="WW8Num5z3">
    <w:name w:val="WW8Num5z3"/>
    <w:rsid w:val="00D46D0E"/>
  </w:style>
  <w:style w:type="character" w:customStyle="1" w:styleId="WW8Num5z4">
    <w:name w:val="WW8Num5z4"/>
    <w:rsid w:val="00D46D0E"/>
  </w:style>
  <w:style w:type="character" w:customStyle="1" w:styleId="WW8Num5z5">
    <w:name w:val="WW8Num5z5"/>
    <w:rsid w:val="00D46D0E"/>
  </w:style>
  <w:style w:type="character" w:customStyle="1" w:styleId="WW8Num5z6">
    <w:name w:val="WW8Num5z6"/>
    <w:rsid w:val="00D46D0E"/>
  </w:style>
  <w:style w:type="character" w:customStyle="1" w:styleId="WW8Num5z7">
    <w:name w:val="WW8Num5z7"/>
    <w:rsid w:val="00D46D0E"/>
    <w:rPr>
      <w:color w:val="000000"/>
      <w:sz w:val="28"/>
      <w:szCs w:val="28"/>
    </w:rPr>
  </w:style>
  <w:style w:type="character" w:customStyle="1" w:styleId="WW8Num5z8">
    <w:name w:val="WW8Num5z8"/>
    <w:rsid w:val="00D46D0E"/>
  </w:style>
  <w:style w:type="character" w:customStyle="1" w:styleId="Absatz-Standardschriftart">
    <w:name w:val="Absatz-Standardschriftart"/>
    <w:rsid w:val="00D46D0E"/>
  </w:style>
  <w:style w:type="character" w:customStyle="1" w:styleId="WW-Absatz-Standardschriftart">
    <w:name w:val="WW-Absatz-Standardschriftart"/>
    <w:rsid w:val="00D46D0E"/>
  </w:style>
  <w:style w:type="character" w:customStyle="1" w:styleId="WW-Absatz-Standardschriftart1">
    <w:name w:val="WW-Absatz-Standardschriftart1"/>
    <w:rsid w:val="00D46D0E"/>
  </w:style>
  <w:style w:type="character" w:customStyle="1" w:styleId="WW-Absatz-Standardschriftart11">
    <w:name w:val="WW-Absatz-Standardschriftart11"/>
    <w:rsid w:val="00D46D0E"/>
  </w:style>
  <w:style w:type="character" w:customStyle="1" w:styleId="WW-Absatz-Standardschriftart111">
    <w:name w:val="WW-Absatz-Standardschriftart111"/>
    <w:rsid w:val="00D46D0E"/>
  </w:style>
  <w:style w:type="character" w:customStyle="1" w:styleId="WW-Absatz-Standardschriftart1111">
    <w:name w:val="WW-Absatz-Standardschriftart1111"/>
    <w:rsid w:val="00D46D0E"/>
  </w:style>
  <w:style w:type="character" w:customStyle="1" w:styleId="WW-Absatz-Standardschriftart11111">
    <w:name w:val="WW-Absatz-Standardschriftart11111"/>
    <w:rsid w:val="00D46D0E"/>
  </w:style>
  <w:style w:type="character" w:customStyle="1" w:styleId="WW-Absatz-Standardschriftart111111">
    <w:name w:val="WW-Absatz-Standardschriftart111111"/>
    <w:rsid w:val="00D46D0E"/>
  </w:style>
  <w:style w:type="character" w:customStyle="1" w:styleId="WW-Absatz-Standardschriftart1111111">
    <w:name w:val="WW-Absatz-Standardschriftart1111111"/>
    <w:rsid w:val="00D46D0E"/>
  </w:style>
  <w:style w:type="character" w:customStyle="1" w:styleId="WW-Absatz-Standardschriftart11111111">
    <w:name w:val="WW-Absatz-Standardschriftart11111111"/>
    <w:rsid w:val="00D46D0E"/>
  </w:style>
  <w:style w:type="character" w:customStyle="1" w:styleId="WW-Absatz-Standardschriftart111111111">
    <w:name w:val="WW-Absatz-Standardschriftart111111111"/>
    <w:rsid w:val="00D46D0E"/>
  </w:style>
  <w:style w:type="character" w:customStyle="1" w:styleId="WW-Absatz-Standardschriftart1111111111">
    <w:name w:val="WW-Absatz-Standardschriftart1111111111"/>
    <w:rsid w:val="00D46D0E"/>
  </w:style>
  <w:style w:type="character" w:customStyle="1" w:styleId="10">
    <w:name w:val="Основной шрифт абзаца1"/>
    <w:rsid w:val="00D46D0E"/>
  </w:style>
  <w:style w:type="character" w:customStyle="1" w:styleId="20">
    <w:name w:val="Знак Знак2"/>
    <w:basedOn w:val="10"/>
    <w:rsid w:val="00D46D0E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46D0E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46D0E"/>
    <w:rPr>
      <w:b/>
      <w:bCs/>
      <w:color w:val="008000"/>
    </w:rPr>
  </w:style>
  <w:style w:type="character" w:customStyle="1" w:styleId="4">
    <w:name w:val="Знак Знак4"/>
    <w:basedOn w:val="10"/>
    <w:rsid w:val="00D46D0E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46D0E"/>
  </w:style>
  <w:style w:type="character" w:styleId="a8">
    <w:name w:val="Hyperlink"/>
    <w:rsid w:val="00D46D0E"/>
    <w:rPr>
      <w:color w:val="000080"/>
      <w:u w:val="single"/>
    </w:rPr>
  </w:style>
  <w:style w:type="character" w:styleId="a9">
    <w:name w:val="Strong"/>
    <w:qFormat/>
    <w:rsid w:val="00D46D0E"/>
    <w:rPr>
      <w:b/>
      <w:bCs/>
    </w:rPr>
  </w:style>
  <w:style w:type="character" w:customStyle="1" w:styleId="WW8Num10z0">
    <w:name w:val="WW8Num10z0"/>
    <w:rsid w:val="00D46D0E"/>
    <w:rPr>
      <w:sz w:val="28"/>
      <w:szCs w:val="28"/>
    </w:rPr>
  </w:style>
  <w:style w:type="character" w:customStyle="1" w:styleId="WW8Num10z1">
    <w:name w:val="WW8Num10z1"/>
    <w:rsid w:val="00D46D0E"/>
  </w:style>
  <w:style w:type="character" w:customStyle="1" w:styleId="WW8Num10z2">
    <w:name w:val="WW8Num10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10z3">
    <w:name w:val="WW8Num10z3"/>
    <w:rsid w:val="00D46D0E"/>
  </w:style>
  <w:style w:type="character" w:customStyle="1" w:styleId="WW8Num10z4">
    <w:name w:val="WW8Num10z4"/>
    <w:rsid w:val="00D46D0E"/>
  </w:style>
  <w:style w:type="character" w:customStyle="1" w:styleId="WW8Num10z5">
    <w:name w:val="WW8Num10z5"/>
    <w:rsid w:val="00D46D0E"/>
  </w:style>
  <w:style w:type="character" w:customStyle="1" w:styleId="WW8Num10z6">
    <w:name w:val="WW8Num10z6"/>
    <w:rsid w:val="00D46D0E"/>
  </w:style>
  <w:style w:type="character" w:customStyle="1" w:styleId="WW8Num10z7">
    <w:name w:val="WW8Num10z7"/>
    <w:rsid w:val="00D46D0E"/>
  </w:style>
  <w:style w:type="character" w:customStyle="1" w:styleId="WW8Num10z8">
    <w:name w:val="WW8Num10z8"/>
    <w:rsid w:val="00D46D0E"/>
  </w:style>
  <w:style w:type="paragraph" w:customStyle="1" w:styleId="a0">
    <w:name w:val="Заголовок"/>
    <w:basedOn w:val="a"/>
    <w:next w:val="a1"/>
    <w:rsid w:val="00D46D0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46D0E"/>
    <w:pPr>
      <w:spacing w:after="120"/>
    </w:pPr>
  </w:style>
  <w:style w:type="paragraph" w:styleId="aa">
    <w:name w:val="List"/>
    <w:basedOn w:val="a1"/>
    <w:rsid w:val="00D46D0E"/>
  </w:style>
  <w:style w:type="paragraph" w:styleId="ab">
    <w:name w:val="caption"/>
    <w:basedOn w:val="a"/>
    <w:qFormat/>
    <w:rsid w:val="00D46D0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46D0E"/>
    <w:pPr>
      <w:suppressLineNumbers/>
    </w:pPr>
  </w:style>
  <w:style w:type="paragraph" w:customStyle="1" w:styleId="WW-">
    <w:name w:val="WW-Заголовок"/>
    <w:basedOn w:val="a"/>
    <w:next w:val="ac"/>
    <w:rsid w:val="00D46D0E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46D0E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46D0E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46D0E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6D0E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46D0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D46D0E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46D0E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46D0E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46D0E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46D0E"/>
  </w:style>
  <w:style w:type="paragraph" w:styleId="af2">
    <w:name w:val="header"/>
    <w:basedOn w:val="a"/>
    <w:rsid w:val="00D46D0E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46D0E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46D0E"/>
    <w:pPr>
      <w:suppressLineNumbers/>
    </w:pPr>
  </w:style>
  <w:style w:type="paragraph" w:customStyle="1" w:styleId="af5">
    <w:name w:val="Заголовок таблицы"/>
    <w:basedOn w:val="af4"/>
    <w:rsid w:val="00D46D0E"/>
    <w:pPr>
      <w:jc w:val="center"/>
    </w:pPr>
    <w:rPr>
      <w:b/>
      <w:bCs/>
    </w:rPr>
  </w:style>
  <w:style w:type="paragraph" w:styleId="af6">
    <w:name w:val="No Spacing"/>
    <w:uiPriority w:val="1"/>
    <w:qFormat/>
    <w:rsid w:val="00D46D0E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12">
    <w:name w:val="Без интервала1"/>
    <w:rsid w:val="00D46D0E"/>
    <w:pPr>
      <w:suppressAutoHyphens/>
      <w:ind w:firstLine="709"/>
      <w:jc w:val="both"/>
    </w:pPr>
    <w:rPr>
      <w:rFonts w:eastAsia="Droid Sans Fallback" w:cs="Droid Sans Devanagari"/>
      <w:sz w:val="24"/>
      <w:szCs w:val="22"/>
      <w:lang w:eastAsia="en-US" w:bidi="hi-IN"/>
    </w:rPr>
  </w:style>
  <w:style w:type="paragraph" w:customStyle="1" w:styleId="ConsPlusCell">
    <w:name w:val="ConsPlusCell"/>
    <w:rsid w:val="00D46D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Абзац списка1"/>
    <w:basedOn w:val="a"/>
    <w:rsid w:val="00D46D0E"/>
    <w:pPr>
      <w:spacing w:line="276" w:lineRule="auto"/>
      <w:ind w:left="720"/>
    </w:pPr>
    <w:rPr>
      <w:rFonts w:ascii="Calibri" w:hAnsi="Calibri" w:cs="Calibri"/>
      <w:sz w:val="22"/>
    </w:rPr>
  </w:style>
  <w:style w:type="paragraph" w:customStyle="1" w:styleId="ConsNormal">
    <w:name w:val="ConsNormal"/>
    <w:rsid w:val="00D46D0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46D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7">
    <w:name w:val="Title"/>
    <w:basedOn w:val="a"/>
    <w:next w:val="a1"/>
    <w:qFormat/>
    <w:rsid w:val="00D46D0E"/>
    <w:pPr>
      <w:jc w:val="center"/>
    </w:pPr>
    <w:rPr>
      <w:rFonts w:ascii="Calibri" w:hAnsi="Calibri" w:cs="Calibri"/>
      <w:b/>
      <w:bCs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A42D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42D4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Admin</cp:lastModifiedBy>
  <cp:revision>22</cp:revision>
  <cp:lastPrinted>2023-11-14T07:00:00Z</cp:lastPrinted>
  <dcterms:created xsi:type="dcterms:W3CDTF">2020-11-16T05:37:00Z</dcterms:created>
  <dcterms:modified xsi:type="dcterms:W3CDTF">2023-11-14T07:03:00Z</dcterms:modified>
</cp:coreProperties>
</file>